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1D912A11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F34115">
        <w:rPr>
          <w:rStyle w:val="bold"/>
        </w:rPr>
        <w:t>Gideon: Your Weakness. God’s Strength</w:t>
      </w:r>
      <w:r w:rsidR="00E36F43">
        <w:rPr>
          <w:rStyle w:val="bold"/>
        </w:rPr>
        <w:t>.</w:t>
      </w:r>
    </w:p>
    <w:p w14:paraId="1E74E212" w14:textId="682E54A1" w:rsidR="00E91FA2" w:rsidRPr="0013528F" w:rsidRDefault="00E91FA2" w:rsidP="00E91FA2">
      <w:pPr>
        <w:pStyle w:val="MWHead"/>
      </w:pPr>
      <w:r w:rsidRPr="0013528F">
        <w:t xml:space="preserve">Author: </w:t>
      </w:r>
      <w:r w:rsidR="00F34115">
        <w:t>Priscilla Shirer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6DF02181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905D12">
        <w:rPr>
          <w:rStyle w:val="bold"/>
        </w:rPr>
        <w:t>An Idol by Any Other Name</w:t>
      </w:r>
      <w:r w:rsidRPr="00070F86">
        <w:rPr>
          <w:rStyle w:val="bold"/>
        </w:rPr>
        <w:t>”</w:t>
      </w:r>
      <w:r w:rsidRPr="0013528F">
        <w:t xml:space="preserve"> (pp. </w:t>
      </w:r>
      <w:r w:rsidR="00905D12">
        <w:t>179-192</w:t>
      </w:r>
      <w:r w:rsidRPr="0013528F">
        <w:t>)</w:t>
      </w:r>
    </w:p>
    <w:p w14:paraId="684A2702" w14:textId="3A2308AE" w:rsidR="00334207" w:rsidRPr="0013528F" w:rsidRDefault="00334207" w:rsidP="00DB00B9">
      <w:pPr>
        <w:pStyle w:val="MWHead"/>
      </w:pPr>
      <w:r w:rsidRPr="0013528F">
        <w:t xml:space="preserve">Session </w:t>
      </w:r>
      <w:r w:rsidR="00905D12">
        <w:t>13</w:t>
      </w:r>
    </w:p>
    <w:p w14:paraId="48B833F7" w14:textId="50757ED6" w:rsidR="00334207" w:rsidRPr="0013528F" w:rsidRDefault="00905D12" w:rsidP="00DB00B9">
      <w:pPr>
        <w:pStyle w:val="MWHead"/>
      </w:pPr>
      <w:r>
        <w:t>August 27,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1A42878C" w14:textId="77777777" w:rsidR="00612AFE" w:rsidRDefault="006E2061" w:rsidP="00612AFE">
      <w:pPr>
        <w:pStyle w:val="bodynumberedlist"/>
      </w:pPr>
      <w:r w:rsidRPr="00612AFE">
        <w:rPr>
          <w:rStyle w:val="bold"/>
        </w:rPr>
        <w:t xml:space="preserve">The main point of this lesson is: </w:t>
      </w:r>
      <w:r w:rsidR="00612AFE" w:rsidRPr="00612AFE">
        <w:t>Regardless of what we call it, anything that functions as an idol is an idol.</w:t>
      </w:r>
    </w:p>
    <w:p w14:paraId="3DE8DE9E" w14:textId="77777777" w:rsidR="00612AFE" w:rsidRPr="00612AFE" w:rsidRDefault="00612AFE" w:rsidP="00612AFE">
      <w:pPr>
        <w:pStyle w:val="bodynumberedlist"/>
      </w:pPr>
    </w:p>
    <w:p w14:paraId="0556BDAF" w14:textId="77777777" w:rsidR="00612AFE" w:rsidRPr="00612AFE" w:rsidRDefault="00612AFE" w:rsidP="00612AFE">
      <w:pPr>
        <w:pStyle w:val="bodynumberedlist"/>
      </w:pPr>
      <w:r w:rsidRPr="00612AFE">
        <w:rPr>
          <w:rStyle w:val="bold"/>
        </w:rPr>
        <w:t xml:space="preserve">Focus on this goal: </w:t>
      </w:r>
      <w:r w:rsidRPr="00612AFE">
        <w:t xml:space="preserve">To help adults recognize, remove, and guard against idols in their </w:t>
      </w:r>
      <w:proofErr w:type="gramStart"/>
      <w:r w:rsidRPr="00612AFE">
        <w:t>lives</w:t>
      </w:r>
      <w:proofErr w:type="gramEnd"/>
    </w:p>
    <w:p w14:paraId="06365CDC" w14:textId="77777777" w:rsidR="00612AFE" w:rsidRDefault="00612AFE" w:rsidP="00612AFE">
      <w:pPr>
        <w:pStyle w:val="bodynumberedlist"/>
        <w:rPr>
          <w:rStyle w:val="bold"/>
        </w:rPr>
      </w:pPr>
    </w:p>
    <w:p w14:paraId="6BB7A269" w14:textId="3B6AAB31" w:rsidR="00612AFE" w:rsidRPr="00612AFE" w:rsidRDefault="00612AFE" w:rsidP="00612AFE">
      <w:pPr>
        <w:pStyle w:val="bodynumberedlist"/>
      </w:pPr>
      <w:r w:rsidRPr="00612AFE">
        <w:rPr>
          <w:rStyle w:val="bold"/>
        </w:rPr>
        <w:t>Key Bible Passage:</w:t>
      </w:r>
      <w:r w:rsidRPr="00612AFE">
        <w:t xml:space="preserve"> Judges 8:22-35 </w:t>
      </w:r>
    </w:p>
    <w:p w14:paraId="338B407A" w14:textId="7EDE8D0D" w:rsidR="003A4BB7" w:rsidRDefault="003A4BB7" w:rsidP="00612AFE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6E9A56C1" w14:textId="77777777" w:rsidR="00612AFE" w:rsidRDefault="00612AFE" w:rsidP="00612AFE">
      <w:pPr>
        <w:pStyle w:val="bodynumberedlist"/>
      </w:pPr>
      <w:r>
        <w:t xml:space="preserve">1. </w:t>
      </w:r>
      <w:r w:rsidRPr="00612AFE">
        <w:rPr>
          <w:rStyle w:val="bold"/>
        </w:rPr>
        <w:t>Gather</w:t>
      </w:r>
      <w:r>
        <w:t xml:space="preserve"> several things to take to class that might represent idols (money, marriage certificate, new car ad, a career award, and so forth). (Step 1)</w:t>
      </w:r>
    </w:p>
    <w:p w14:paraId="038005CC" w14:textId="77777777" w:rsidR="00612AFE" w:rsidRDefault="00612AFE" w:rsidP="00612AFE">
      <w:pPr>
        <w:pStyle w:val="bodynumberedlist"/>
      </w:pPr>
    </w:p>
    <w:p w14:paraId="31FF0DEC" w14:textId="77777777" w:rsidR="00612AFE" w:rsidRDefault="00612AFE" w:rsidP="00612AFE">
      <w:pPr>
        <w:pStyle w:val="bodynumberedlist"/>
      </w:pPr>
      <w:r>
        <w:t xml:space="preserve">2. </w:t>
      </w:r>
      <w:r w:rsidRPr="00612AFE">
        <w:rPr>
          <w:rStyle w:val="bold"/>
        </w:rPr>
        <w:t>Take</w:t>
      </w:r>
      <w:r>
        <w:t xml:space="preserve"> butcher paper and markers to class. (Step 3)</w:t>
      </w:r>
    </w:p>
    <w:p w14:paraId="5894A552" w14:textId="77777777" w:rsidR="00612AFE" w:rsidRDefault="00612AFE" w:rsidP="00612AFE">
      <w:pPr>
        <w:pStyle w:val="bodynumberedlist"/>
      </w:pPr>
    </w:p>
    <w:p w14:paraId="20C5D3A7" w14:textId="77777777" w:rsidR="00612AFE" w:rsidRDefault="00612AFE" w:rsidP="00612AFE">
      <w:pPr>
        <w:pStyle w:val="bodynumberedlist"/>
      </w:pPr>
      <w:r>
        <w:t xml:space="preserve">3. </w:t>
      </w:r>
      <w:r w:rsidRPr="00612AFE">
        <w:rPr>
          <w:rStyle w:val="bold"/>
        </w:rPr>
        <w:t>Take</w:t>
      </w:r>
      <w:r>
        <w:t xml:space="preserve"> a gold earring to class. (Step 3)</w:t>
      </w:r>
    </w:p>
    <w:p w14:paraId="5C1FDCA7" w14:textId="77777777" w:rsidR="00612AFE" w:rsidRDefault="00612AFE" w:rsidP="00612AFE">
      <w:pPr>
        <w:pStyle w:val="bodynumberedlist"/>
      </w:pPr>
    </w:p>
    <w:p w14:paraId="60557AFE" w14:textId="77777777" w:rsidR="00612AFE" w:rsidRDefault="00612AFE" w:rsidP="00612AFE">
      <w:pPr>
        <w:pStyle w:val="bodynumberedlist"/>
      </w:pPr>
      <w:r>
        <w:t xml:space="preserve">4. </w:t>
      </w:r>
      <w:r w:rsidRPr="00612AFE">
        <w:rPr>
          <w:rStyle w:val="bold"/>
        </w:rPr>
        <w:t>Enlist</w:t>
      </w:r>
      <w:r>
        <w:t xml:space="preserve"> a learner to study and prepare to report on what an ephod is. </w:t>
      </w:r>
      <w:r>
        <w:rPr>
          <w:rStyle w:val="NoBreakNewStyles2022"/>
          <w:rFonts w:eastAsiaTheme="majorEastAsia"/>
        </w:rPr>
        <w:t>(Step 6)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2BE0ACA0" w14:textId="77777777" w:rsidR="00612AFE" w:rsidRDefault="00612AFE" w:rsidP="00612AFE">
      <w:pPr>
        <w:pStyle w:val="bodynumberedlist"/>
      </w:pPr>
      <w:r w:rsidRPr="00612AFE">
        <w:t xml:space="preserve">To introduce this session, </w:t>
      </w:r>
      <w:r w:rsidRPr="00612AFE">
        <w:rPr>
          <w:rStyle w:val="bold"/>
        </w:rPr>
        <w:t>display</w:t>
      </w:r>
      <w:r w:rsidRPr="00612AFE">
        <w:t xml:space="preserve"> the items brought to class to represent idols. </w:t>
      </w:r>
      <w:r w:rsidRPr="00612AFE">
        <w:rPr>
          <w:rStyle w:val="bold"/>
        </w:rPr>
        <w:t>Challenge</w:t>
      </w:r>
      <w:r w:rsidRPr="00612AFE">
        <w:t xml:space="preserve"> learners to identify what </w:t>
      </w:r>
      <w:proofErr w:type="gramStart"/>
      <w:r w:rsidRPr="00612AFE">
        <w:t>all of</w:t>
      </w:r>
      <w:proofErr w:type="gramEnd"/>
      <w:r w:rsidRPr="00612AFE">
        <w:t xml:space="preserve"> the items have in common. After brief discussion, </w:t>
      </w:r>
      <w:r w:rsidRPr="00612AFE">
        <w:rPr>
          <w:rStyle w:val="bold"/>
        </w:rPr>
        <w:t>state</w:t>
      </w:r>
      <w:r w:rsidRPr="00612AFE">
        <w:t xml:space="preserve"> that </w:t>
      </w:r>
      <w:r w:rsidRPr="00612AFE">
        <w:lastRenderedPageBreak/>
        <w:t xml:space="preserve">while there is nothing bad about any of the items, they can become things that draw our devotion and worship away from God and can become idols. </w:t>
      </w:r>
    </w:p>
    <w:p w14:paraId="40F330D1" w14:textId="77777777" w:rsidR="00612AFE" w:rsidRPr="00612AFE" w:rsidRDefault="00612AFE" w:rsidP="00612AFE">
      <w:pPr>
        <w:pStyle w:val="bodynumberedlist"/>
      </w:pPr>
    </w:p>
    <w:p w14:paraId="654B39C9" w14:textId="77777777" w:rsidR="00612AFE" w:rsidRPr="00612AFE" w:rsidRDefault="00612AFE" w:rsidP="00612AFE">
      <w:pPr>
        <w:pStyle w:val="bodynumberedlist"/>
      </w:pPr>
      <w:r w:rsidRPr="00612AFE">
        <w:rPr>
          <w:rStyle w:val="bold"/>
        </w:rPr>
        <w:t>Observe</w:t>
      </w:r>
      <w:r w:rsidRPr="00612AFE">
        <w:t xml:space="preserve"> that this lesson, with Gideon as our teacher, will remind us to recognize, remove, and guard against idols in our lives.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47754EF0" w:rsidR="002A631F" w:rsidRPr="00EC1D81" w:rsidRDefault="002A631F" w:rsidP="0013528F">
      <w:pPr>
        <w:pStyle w:val="MWSub2"/>
      </w:pPr>
      <w:r w:rsidRPr="00C04AD0">
        <w:t xml:space="preserve">Step 2. </w:t>
      </w:r>
      <w:r w:rsidR="00612AFE">
        <w:t>No Other Gods</w:t>
      </w:r>
    </w:p>
    <w:p w14:paraId="1BED692C" w14:textId="77777777" w:rsidR="00525195" w:rsidRPr="00C04AD0" w:rsidRDefault="00525195" w:rsidP="0013528F">
      <w:pPr>
        <w:pStyle w:val="bodynumberedlist"/>
      </w:pPr>
    </w:p>
    <w:p w14:paraId="4043DAE0" w14:textId="77777777" w:rsidR="00612AFE" w:rsidRDefault="00612AFE" w:rsidP="00612AFE">
      <w:pPr>
        <w:pStyle w:val="bodynumberedlist"/>
      </w:pPr>
      <w:r w:rsidRPr="00612AFE">
        <w:rPr>
          <w:rStyle w:val="bold"/>
        </w:rPr>
        <w:t>Call on</w:t>
      </w:r>
      <w:r w:rsidRPr="00612AFE">
        <w:t xml:space="preserve"> volunteers to read Exodus 20:4-6 and Luke 10:27. </w:t>
      </w:r>
      <w:r w:rsidRPr="00612AFE">
        <w:rPr>
          <w:rStyle w:val="bold"/>
        </w:rPr>
        <w:t>Challenge</w:t>
      </w:r>
      <w:r w:rsidRPr="00612AFE">
        <w:t xml:space="preserve"> learners to state in their own words the clear biblical teaching. </w:t>
      </w:r>
    </w:p>
    <w:p w14:paraId="75AD8193" w14:textId="77777777" w:rsidR="00612AFE" w:rsidRPr="00612AFE" w:rsidRDefault="00612AFE" w:rsidP="00612AFE">
      <w:pPr>
        <w:pStyle w:val="bodynumberedlist"/>
      </w:pPr>
    </w:p>
    <w:p w14:paraId="06309F3E" w14:textId="77777777" w:rsidR="00612AFE" w:rsidRDefault="00612AFE" w:rsidP="00612AFE">
      <w:pPr>
        <w:pStyle w:val="bodynumberedlist"/>
      </w:pPr>
      <w:r w:rsidRPr="00612AFE">
        <w:rPr>
          <w:rStyle w:val="bold"/>
        </w:rPr>
        <w:t>State</w:t>
      </w:r>
      <w:r w:rsidRPr="00612AFE">
        <w:t xml:space="preserve"> that Gideon, victorious in battle because of God’s leadership, was slipping into the sin of idolatry and taking the Israelites with him. </w:t>
      </w:r>
      <w:r w:rsidRPr="00612AFE">
        <w:rPr>
          <w:rStyle w:val="bold"/>
        </w:rPr>
        <w:t>Invite</w:t>
      </w:r>
      <w:r w:rsidRPr="00612AFE">
        <w:t xml:space="preserve"> learners to share their answers regarding a definition of idolatry (Day One, activity 1, p. 179). </w:t>
      </w:r>
    </w:p>
    <w:p w14:paraId="0C7BB329" w14:textId="77777777" w:rsidR="00612AFE" w:rsidRPr="00612AFE" w:rsidRDefault="00612AFE" w:rsidP="00612AFE">
      <w:pPr>
        <w:pStyle w:val="bodynumberedlist"/>
      </w:pPr>
    </w:p>
    <w:p w14:paraId="1259B52A" w14:textId="77777777" w:rsidR="00612AFE" w:rsidRDefault="00612AFE" w:rsidP="00612AFE">
      <w:pPr>
        <w:pStyle w:val="bodynumberedlist"/>
      </w:pPr>
      <w:r w:rsidRPr="00612AFE">
        <w:rPr>
          <w:rStyle w:val="bold"/>
        </w:rPr>
        <w:t>Ask</w:t>
      </w:r>
      <w:r w:rsidRPr="00612AFE">
        <w:t xml:space="preserve"> a volunteer to read Judges 8:22-23. </w:t>
      </w:r>
      <w:r w:rsidRPr="00612AFE">
        <w:rPr>
          <w:rStyle w:val="bold"/>
        </w:rPr>
        <w:t>Lead</w:t>
      </w:r>
      <w:r w:rsidRPr="00612AFE">
        <w:t xml:space="preserve"> learners to imagine a ticker-tape parade as Gideon returned home from his victory. </w:t>
      </w:r>
      <w:r w:rsidRPr="00612AFE">
        <w:rPr>
          <w:rStyle w:val="bold"/>
        </w:rPr>
        <w:t xml:space="preserve">Call on </w:t>
      </w:r>
      <w:r w:rsidRPr="00612AFE">
        <w:t xml:space="preserve">learners to explain the Israelites’ request of Gideon in their </w:t>
      </w:r>
      <w:proofErr w:type="gramStart"/>
      <w:r w:rsidRPr="00612AFE">
        <w:t>exuberance, and</w:t>
      </w:r>
      <w:proofErr w:type="gramEnd"/>
      <w:r w:rsidRPr="00612AFE">
        <w:t xml:space="preserve"> point out that they were looking for a king to be their idol. </w:t>
      </w:r>
    </w:p>
    <w:p w14:paraId="37FACA23" w14:textId="77777777" w:rsidR="00612AFE" w:rsidRPr="00612AFE" w:rsidRDefault="00612AFE" w:rsidP="00612AFE">
      <w:pPr>
        <w:pStyle w:val="bodynumberedlist"/>
      </w:pPr>
    </w:p>
    <w:p w14:paraId="1687C31C" w14:textId="77777777" w:rsidR="00612AFE" w:rsidRPr="00612AFE" w:rsidRDefault="00612AFE" w:rsidP="00612AFE">
      <w:pPr>
        <w:pStyle w:val="bodynumberedlist"/>
      </w:pPr>
      <w:r w:rsidRPr="00612AFE">
        <w:rPr>
          <w:rStyle w:val="bold"/>
        </w:rPr>
        <w:t>Inquire</w:t>
      </w:r>
      <w:r w:rsidRPr="00612AFE">
        <w:t xml:space="preserve"> of learners how Gideon responded to the invitation to rule. </w:t>
      </w:r>
      <w:r w:rsidRPr="00612AFE">
        <w:rPr>
          <w:rStyle w:val="bold"/>
        </w:rPr>
        <w:t>Invite</w:t>
      </w:r>
      <w:r w:rsidRPr="00612AFE">
        <w:t xml:space="preserve"> learners to note any problem in Gideon’s response at this point. </w:t>
      </w:r>
      <w:r w:rsidRPr="00612AFE">
        <w:rPr>
          <w:rStyle w:val="bold"/>
        </w:rPr>
        <w:t>State</w:t>
      </w:r>
      <w:r w:rsidRPr="00612AFE">
        <w:t xml:space="preserve"> that idolatry sneaks in on stealthy feet, both in Gideon’s life and in our lives.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259E2A9E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612AFE">
        <w:t>Good to Bad, Bad to Worse</w:t>
      </w:r>
    </w:p>
    <w:p w14:paraId="38374D59" w14:textId="77777777" w:rsidR="005B4C82" w:rsidRPr="00C04AD0" w:rsidRDefault="005B4C82" w:rsidP="005B4C82">
      <w:pPr>
        <w:pStyle w:val="bodynumberedlist"/>
      </w:pPr>
    </w:p>
    <w:p w14:paraId="31643E8E" w14:textId="77777777" w:rsidR="00B2677D" w:rsidRDefault="00B2677D" w:rsidP="00B2677D">
      <w:pPr>
        <w:pStyle w:val="bodynumberedlist"/>
      </w:pPr>
      <w:r w:rsidRPr="00B2677D">
        <w:rPr>
          <w:rStyle w:val="bold"/>
        </w:rPr>
        <w:t xml:space="preserve">Call on </w:t>
      </w:r>
      <w:r w:rsidRPr="00B2677D">
        <w:t xml:space="preserve">a volunteer to read Judges 8:24-27. </w:t>
      </w:r>
      <w:r w:rsidRPr="00B2677D">
        <w:rPr>
          <w:rStyle w:val="bold"/>
        </w:rPr>
        <w:t>Form</w:t>
      </w:r>
      <w:r w:rsidRPr="00B2677D">
        <w:t xml:space="preserve"> the class into two groups. </w:t>
      </w:r>
      <w:r w:rsidRPr="00B2677D">
        <w:rPr>
          <w:rStyle w:val="bold"/>
        </w:rPr>
        <w:t>Instruct</w:t>
      </w:r>
      <w:r w:rsidRPr="00B2677D">
        <w:t xml:space="preserve"> each group to visualize on the butcher paper of Gideon’s descent into idolatry. After a few minutes, </w:t>
      </w:r>
      <w:r w:rsidRPr="00B2677D">
        <w:rPr>
          <w:rStyle w:val="bold"/>
        </w:rPr>
        <w:t>invite</w:t>
      </w:r>
      <w:r w:rsidRPr="00B2677D">
        <w:t xml:space="preserve"> the groups to share and explain their depictions. </w:t>
      </w:r>
    </w:p>
    <w:p w14:paraId="0F747451" w14:textId="77777777" w:rsidR="00B2677D" w:rsidRPr="00B2677D" w:rsidRDefault="00B2677D" w:rsidP="00B2677D">
      <w:pPr>
        <w:pStyle w:val="bodynumberedlist"/>
      </w:pPr>
    </w:p>
    <w:p w14:paraId="6DC0A04E" w14:textId="77777777" w:rsidR="00B2677D" w:rsidRDefault="00B2677D" w:rsidP="00B2677D">
      <w:pPr>
        <w:pStyle w:val="bodynumberedlist"/>
      </w:pPr>
      <w:r w:rsidRPr="00B2677D">
        <w:t xml:space="preserve">After the groups have reported, </w:t>
      </w:r>
      <w:r w:rsidRPr="00B2677D">
        <w:rPr>
          <w:rStyle w:val="bold"/>
        </w:rPr>
        <w:t xml:space="preserve">hold up </w:t>
      </w:r>
      <w:r w:rsidRPr="00B2677D">
        <w:t xml:space="preserve">a gold earring and </w:t>
      </w:r>
      <w:r w:rsidRPr="00B2677D">
        <w:rPr>
          <w:rStyle w:val="bold"/>
        </w:rPr>
        <w:t>say</w:t>
      </w:r>
      <w:r w:rsidRPr="00B2677D">
        <w:t xml:space="preserve"> that earrings were transformed into a snare or an idol that would negatively impact generations of Israelites. </w:t>
      </w:r>
    </w:p>
    <w:p w14:paraId="4A0C0DD9" w14:textId="77777777" w:rsidR="00B2677D" w:rsidRPr="00B2677D" w:rsidRDefault="00B2677D" w:rsidP="00B2677D">
      <w:pPr>
        <w:pStyle w:val="bodynumberedlist"/>
      </w:pPr>
    </w:p>
    <w:p w14:paraId="11D2BE8F" w14:textId="77777777" w:rsidR="00B2677D" w:rsidRPr="00B2677D" w:rsidRDefault="00B2677D" w:rsidP="00B2677D">
      <w:pPr>
        <w:pStyle w:val="bodynumberedlist"/>
      </w:pPr>
      <w:r w:rsidRPr="00B2677D">
        <w:rPr>
          <w:rStyle w:val="bold"/>
        </w:rPr>
        <w:t xml:space="preserve">Call on </w:t>
      </w:r>
      <w:r w:rsidRPr="00B2677D">
        <w:t>learners to discuss their answers in Day Two, activity 1 (p. 182) about how good things can become idols.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D2A0DB6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612AFE">
        <w:t>Emotions Make Poor Leaders</w:t>
      </w:r>
    </w:p>
    <w:p w14:paraId="45010022" w14:textId="77777777" w:rsidR="005B4C82" w:rsidRPr="00C04AD0" w:rsidRDefault="005B4C82" w:rsidP="005B4C82">
      <w:pPr>
        <w:pStyle w:val="bodynumberedlist"/>
      </w:pPr>
    </w:p>
    <w:p w14:paraId="40EAAA78" w14:textId="77777777" w:rsidR="00B2677D" w:rsidRDefault="00B2677D" w:rsidP="00B2677D">
      <w:pPr>
        <w:pStyle w:val="bodynumberedlist"/>
      </w:pPr>
      <w:r w:rsidRPr="00B2677D">
        <w:rPr>
          <w:rStyle w:val="bold"/>
        </w:rPr>
        <w:t>Challenge</w:t>
      </w:r>
      <w:r w:rsidRPr="00B2677D">
        <w:t xml:space="preserve"> learners to describe a two-year-old. </w:t>
      </w:r>
      <w:r w:rsidRPr="00B2677D">
        <w:rPr>
          <w:rStyle w:val="bold"/>
        </w:rPr>
        <w:t>Draw</w:t>
      </w:r>
      <w:r w:rsidRPr="00B2677D">
        <w:t xml:space="preserve"> parallels of how Israel at this time in history was much like a two-year-old: Even in their enthusiasm about Gideon’s victory, the Israelites displayed unstable emotions, leading them to want an earthly king. </w:t>
      </w:r>
    </w:p>
    <w:p w14:paraId="2ED82161" w14:textId="77777777" w:rsidR="00B2677D" w:rsidRPr="00B2677D" w:rsidRDefault="00B2677D" w:rsidP="00B2677D">
      <w:pPr>
        <w:pStyle w:val="bodynumberedlist"/>
      </w:pPr>
    </w:p>
    <w:p w14:paraId="059A8E4C" w14:textId="77777777" w:rsidR="00B2677D" w:rsidRPr="00B2677D" w:rsidRDefault="00B2677D" w:rsidP="00B2677D">
      <w:pPr>
        <w:pStyle w:val="bodynumberedlist"/>
      </w:pPr>
      <w:r w:rsidRPr="00B2677D">
        <w:rPr>
          <w:rStyle w:val="bold"/>
        </w:rPr>
        <w:t>Guide</w:t>
      </w:r>
      <w:r w:rsidRPr="00B2677D">
        <w:t xml:space="preserve"> learners to discuss how both adversity and prosperity can lead people astray from God and toward idolatry (Day Three, activity 2, </w:t>
      </w:r>
      <w:r w:rsidRPr="00B2677D">
        <w:rPr>
          <w:rFonts w:eastAsiaTheme="majorEastAsia"/>
        </w:rPr>
        <w:t>p. 184-185</w:t>
      </w:r>
      <w:r w:rsidRPr="00B2677D">
        <w:t xml:space="preserve">). </w:t>
      </w:r>
      <w:r w:rsidRPr="00B2677D">
        <w:rPr>
          <w:rStyle w:val="bold"/>
        </w:rPr>
        <w:t>Invite</w:t>
      </w:r>
      <w:r w:rsidRPr="00B2677D">
        <w:t xml:space="preserve"> learners to read or share the Scriptures about devotion to God that they listed as part of the activity.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2E3206E9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612AFE">
        <w:t>The Problem with Me</w:t>
      </w:r>
    </w:p>
    <w:p w14:paraId="15E20F8E" w14:textId="77777777" w:rsidR="005B4C82" w:rsidRPr="00C04AD0" w:rsidRDefault="005B4C82" w:rsidP="005B4C82">
      <w:pPr>
        <w:pStyle w:val="bodynumberedlist"/>
      </w:pPr>
    </w:p>
    <w:p w14:paraId="621FDBC7" w14:textId="77777777" w:rsidR="00B2677D" w:rsidRDefault="00B2677D" w:rsidP="00B2677D">
      <w:pPr>
        <w:pStyle w:val="bodynumberedlist"/>
      </w:pPr>
      <w:r w:rsidRPr="00B2677D">
        <w:rPr>
          <w:rStyle w:val="bold"/>
        </w:rPr>
        <w:t xml:space="preserve">Call on </w:t>
      </w:r>
      <w:r w:rsidRPr="00B2677D">
        <w:t xml:space="preserve">a volunteer to read Proverbs 16:18-19. </w:t>
      </w:r>
      <w:r w:rsidRPr="00B2677D">
        <w:rPr>
          <w:rStyle w:val="bold"/>
        </w:rPr>
        <w:t>Ask</w:t>
      </w:r>
      <w:r w:rsidRPr="00B2677D">
        <w:t xml:space="preserve"> learners if they believe pride had anything to do with the sin of idolatry in Gideon’s life. </w:t>
      </w:r>
      <w:r w:rsidRPr="00B2677D">
        <w:rPr>
          <w:rStyle w:val="bold"/>
        </w:rPr>
        <w:t xml:space="preserve">Point out </w:t>
      </w:r>
      <w:r w:rsidRPr="00B2677D">
        <w:t xml:space="preserve">that while Gideon stated he didn’t want to be king, his actions told a different story. The old saying that actions speak louder than words </w:t>
      </w:r>
      <w:proofErr w:type="gramStart"/>
      <w:r w:rsidRPr="00B2677D">
        <w:t>was</w:t>
      </w:r>
      <w:proofErr w:type="gramEnd"/>
      <w:r w:rsidRPr="00B2677D">
        <w:t xml:space="preserve"> true in Gideon’s life and is true in our lives. </w:t>
      </w:r>
    </w:p>
    <w:p w14:paraId="57BE6BBA" w14:textId="77777777" w:rsidR="00B2677D" w:rsidRPr="00B2677D" w:rsidRDefault="00B2677D" w:rsidP="00B2677D">
      <w:pPr>
        <w:pStyle w:val="bodynumberedlist"/>
      </w:pPr>
    </w:p>
    <w:p w14:paraId="7B3F59A0" w14:textId="77777777" w:rsidR="00B2677D" w:rsidRDefault="00B2677D" w:rsidP="00B2677D">
      <w:pPr>
        <w:pStyle w:val="bodynumberedlist"/>
      </w:pPr>
      <w:r w:rsidRPr="00B2677D">
        <w:rPr>
          <w:rStyle w:val="bold"/>
        </w:rPr>
        <w:t xml:space="preserve">Draw attention </w:t>
      </w:r>
      <w:r w:rsidRPr="00B2677D">
        <w:t>to the six action verbs highlighted by the author (</w:t>
      </w:r>
      <w:r w:rsidRPr="00B2677D">
        <w:rPr>
          <w:rFonts w:eastAsiaTheme="majorEastAsia"/>
        </w:rPr>
        <w:t>pp. 186-187</w:t>
      </w:r>
      <w:r w:rsidRPr="00B2677D">
        <w:t xml:space="preserve">) that demonstrate Gideon relished the idea of being a king. </w:t>
      </w:r>
    </w:p>
    <w:p w14:paraId="7CDD324F" w14:textId="77777777" w:rsidR="00B2677D" w:rsidRPr="00B2677D" w:rsidRDefault="00B2677D" w:rsidP="00B2677D">
      <w:pPr>
        <w:pStyle w:val="bodynumberedlist"/>
      </w:pPr>
    </w:p>
    <w:p w14:paraId="485E4463" w14:textId="77777777" w:rsidR="00B2677D" w:rsidRPr="00B2677D" w:rsidRDefault="00B2677D" w:rsidP="00B2677D">
      <w:pPr>
        <w:pStyle w:val="bodynumberedlist"/>
      </w:pPr>
      <w:r w:rsidRPr="00B2677D">
        <w:rPr>
          <w:rStyle w:val="bold"/>
        </w:rPr>
        <w:t>Invite</w:t>
      </w:r>
      <w:r w:rsidRPr="00B2677D">
        <w:t xml:space="preserve"> learners to discuss their answers in Day Four, activity 2 (p. 187) regarding Gideon’s actions.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7AC8D99C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612AFE">
        <w:t>Convenient Christianity</w:t>
      </w:r>
    </w:p>
    <w:p w14:paraId="18BF2E1E" w14:textId="77777777" w:rsidR="005B4C82" w:rsidRPr="00C04AD0" w:rsidRDefault="005B4C82" w:rsidP="005B4C82">
      <w:pPr>
        <w:pStyle w:val="bodynumberedlist"/>
      </w:pPr>
    </w:p>
    <w:p w14:paraId="5B59E9D3" w14:textId="77777777" w:rsidR="00B2677D" w:rsidRDefault="00B2677D" w:rsidP="00B2677D">
      <w:pPr>
        <w:pStyle w:val="bodynumberedlist"/>
      </w:pPr>
      <w:r w:rsidRPr="00B2677D">
        <w:rPr>
          <w:rStyle w:val="bold"/>
        </w:rPr>
        <w:t xml:space="preserve">Call on </w:t>
      </w:r>
      <w:r w:rsidRPr="00B2677D">
        <w:t xml:space="preserve">the person enlisted earlier to discuss the meaning and purpose of an ephod in the Jewish faith. </w:t>
      </w:r>
      <w:r w:rsidRPr="00B2677D">
        <w:rPr>
          <w:rStyle w:val="bold"/>
        </w:rPr>
        <w:t>Guide</w:t>
      </w:r>
      <w:r w:rsidRPr="00B2677D">
        <w:t xml:space="preserve"> learners to consider if there could have been any sincerity in Gideon’s heart in creating the ephod. </w:t>
      </w:r>
    </w:p>
    <w:p w14:paraId="442D9C64" w14:textId="77777777" w:rsidR="00B2677D" w:rsidRPr="00B2677D" w:rsidRDefault="00B2677D" w:rsidP="00B2677D">
      <w:pPr>
        <w:pStyle w:val="bodynumberedlist"/>
      </w:pPr>
    </w:p>
    <w:p w14:paraId="236C2895" w14:textId="77777777" w:rsidR="00B2677D" w:rsidRDefault="00B2677D" w:rsidP="00B2677D">
      <w:pPr>
        <w:pStyle w:val="bodynumberedlist"/>
      </w:pPr>
      <w:r w:rsidRPr="00B2677D">
        <w:rPr>
          <w:rStyle w:val="bold"/>
        </w:rPr>
        <w:t xml:space="preserve">Point out </w:t>
      </w:r>
      <w:r w:rsidRPr="00B2677D">
        <w:t xml:space="preserve">the descriptive verb about how the Israelites responded to the ephod (Judg. 8:27). </w:t>
      </w:r>
      <w:r w:rsidRPr="00B2677D">
        <w:rPr>
          <w:rStyle w:val="bold"/>
        </w:rPr>
        <w:t>Guide</w:t>
      </w:r>
      <w:r w:rsidRPr="00B2677D">
        <w:t xml:space="preserve"> learners to understand that the tearing of the temple veil when Jesus died completely transformed how people communicate with God (Day Five, activity 1, p. 188). </w:t>
      </w:r>
    </w:p>
    <w:p w14:paraId="024DE2D9" w14:textId="77777777" w:rsidR="00B2677D" w:rsidRPr="00B2677D" w:rsidRDefault="00B2677D" w:rsidP="00B2677D">
      <w:pPr>
        <w:pStyle w:val="bodynumberedlist"/>
      </w:pPr>
    </w:p>
    <w:p w14:paraId="075DA94F" w14:textId="77777777" w:rsidR="00B2677D" w:rsidRPr="00B2677D" w:rsidRDefault="00B2677D" w:rsidP="00B2677D">
      <w:pPr>
        <w:pStyle w:val="bodynumberedlist"/>
      </w:pPr>
      <w:r w:rsidRPr="00B2677D">
        <w:rPr>
          <w:rStyle w:val="bold"/>
        </w:rPr>
        <w:t xml:space="preserve">Call on </w:t>
      </w:r>
      <w:r w:rsidRPr="00B2677D">
        <w:t xml:space="preserve">a volunteer to read Judges 8:28-35. </w:t>
      </w:r>
      <w:r w:rsidRPr="00B2677D">
        <w:rPr>
          <w:rStyle w:val="bold"/>
        </w:rPr>
        <w:t>Discuss</w:t>
      </w:r>
      <w:r w:rsidRPr="00B2677D">
        <w:t xml:space="preserve"> the generational consequences of Gideon’s slide into idolatry. </w:t>
      </w:r>
      <w:r w:rsidRPr="00B2677D">
        <w:rPr>
          <w:rStyle w:val="bold"/>
        </w:rPr>
        <w:t xml:space="preserve">Stress: </w:t>
      </w:r>
      <w:r w:rsidRPr="00B2677D">
        <w:rPr>
          <w:rStyle w:val="italic"/>
          <w:rFonts w:eastAsiaTheme="majorEastAsia"/>
        </w:rPr>
        <w:t>Just as the study of Gideon began with generational sins, so the end of the study on Gideon focuses on generational sins.</w:t>
      </w:r>
      <w:r w:rsidRPr="00B2677D">
        <w:rPr>
          <w:rStyle w:val="italic"/>
        </w:rPr>
        <w:t xml:space="preserve">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25C3CA15" w14:textId="77777777" w:rsidR="00B2677D" w:rsidRPr="00B2677D" w:rsidRDefault="00B2677D" w:rsidP="00B2677D">
      <w:pPr>
        <w:pStyle w:val="bodynumberedlist"/>
      </w:pPr>
      <w:r w:rsidRPr="00B2677D">
        <w:rPr>
          <w:rStyle w:val="bold"/>
        </w:rPr>
        <w:t>Close in prayer</w:t>
      </w:r>
      <w:r w:rsidRPr="00B2677D">
        <w:t xml:space="preserve"> that learners will consider how their actions today can have consequences in future generations, particularly with the sin of idolatry. </w:t>
      </w:r>
      <w:r w:rsidRPr="00B2677D">
        <w:rPr>
          <w:rStyle w:val="bold"/>
        </w:rPr>
        <w:t>Ask</w:t>
      </w:r>
      <w:r w:rsidRPr="00B2677D">
        <w:t xml:space="preserve"> that God help learners commit to living lives that will create a generational legacy of loving and obeying God.</w:t>
      </w:r>
    </w:p>
    <w:p w14:paraId="41CDC83C" w14:textId="77777777" w:rsidR="000D0039" w:rsidRPr="00C04AD0" w:rsidRDefault="000D0039" w:rsidP="000D0039">
      <w:pPr>
        <w:pStyle w:val="bodynumberedlist"/>
      </w:pPr>
    </w:p>
    <w:p w14:paraId="0E877047" w14:textId="77777777" w:rsidR="000D0039" w:rsidRPr="00C04AD0" w:rsidRDefault="000D0039" w:rsidP="000D0039">
      <w:pPr>
        <w:pStyle w:val="MWSub1"/>
      </w:pPr>
      <w:r w:rsidRPr="00C04AD0">
        <w:t>After the Session</w:t>
      </w:r>
    </w:p>
    <w:p w14:paraId="5455B8BC" w14:textId="2337DC18" w:rsidR="00070F86" w:rsidRDefault="00070F86" w:rsidP="00070F86">
      <w:pPr>
        <w:pStyle w:val="bodynumberedlist"/>
      </w:pPr>
    </w:p>
    <w:p w14:paraId="3A595011" w14:textId="77777777" w:rsidR="00B2677D" w:rsidRPr="00B2677D" w:rsidRDefault="00B2677D" w:rsidP="00B2677D">
      <w:pPr>
        <w:pStyle w:val="bodynumberedlist"/>
      </w:pPr>
      <w:r w:rsidRPr="00B2677D">
        <w:rPr>
          <w:rStyle w:val="bold"/>
        </w:rPr>
        <w:t>Continue</w:t>
      </w:r>
      <w:r w:rsidRPr="00B2677D">
        <w:t xml:space="preserve"> to </w:t>
      </w:r>
      <w:r w:rsidRPr="00B2677D">
        <w:rPr>
          <w:rStyle w:val="bold"/>
        </w:rPr>
        <w:t xml:space="preserve">follow up </w:t>
      </w:r>
      <w:r w:rsidRPr="00B2677D">
        <w:t xml:space="preserve">on and </w:t>
      </w:r>
      <w:r w:rsidRPr="00B2677D">
        <w:rPr>
          <w:rStyle w:val="bold"/>
        </w:rPr>
        <w:t>plan</w:t>
      </w:r>
      <w:r w:rsidRPr="00B2677D">
        <w:t xml:space="preserve"> the possible mission outreach from the previous session.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6007" w14:textId="77777777" w:rsidR="00AC28D4" w:rsidRDefault="00AC28D4">
      <w:r>
        <w:separator/>
      </w:r>
    </w:p>
  </w:endnote>
  <w:endnote w:type="continuationSeparator" w:id="0">
    <w:p w14:paraId="2BC70AC0" w14:textId="77777777" w:rsidR="00AC28D4" w:rsidRDefault="00AC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1F42" w14:textId="77777777" w:rsidR="00AC28D4" w:rsidRDefault="00AC28D4">
      <w:r>
        <w:separator/>
      </w:r>
    </w:p>
  </w:footnote>
  <w:footnote w:type="continuationSeparator" w:id="0">
    <w:p w14:paraId="77DEDD51" w14:textId="77777777" w:rsidR="00AC28D4" w:rsidRDefault="00AC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BB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AFE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CC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5D12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ADC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460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28D4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77D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43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115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3C83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612AFE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612AFE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612AFE"/>
    <w:rPr>
      <w:b/>
      <w:bCs/>
      <w:lang w:val="en-US"/>
    </w:rPr>
  </w:style>
  <w:style w:type="character" w:customStyle="1" w:styleId="NoBreakNewStyles2022">
    <w:name w:val="No_Break (New Styles 2022)"/>
    <w:uiPriority w:val="99"/>
    <w:rsid w:val="00612AFE"/>
  </w:style>
  <w:style w:type="character" w:customStyle="1" w:styleId="ItalicSansNewStyles2022">
    <w:name w:val="Italic_Sans (New Styles 2022)"/>
    <w:uiPriority w:val="99"/>
    <w:rsid w:val="00B2677D"/>
    <w:rPr>
      <w:i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5</cp:revision>
  <cp:lastPrinted>2021-06-08T19:41:00Z</cp:lastPrinted>
  <dcterms:created xsi:type="dcterms:W3CDTF">2023-05-25T13:42:00Z</dcterms:created>
  <dcterms:modified xsi:type="dcterms:W3CDTF">2023-05-25T15:01:00Z</dcterms:modified>
</cp:coreProperties>
</file>