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172DC9FD" w:rsidR="00C968A6" w:rsidRPr="00DB00B9" w:rsidRDefault="00C968A6" w:rsidP="00C968A6">
      <w:pPr>
        <w:pStyle w:val="MWHead"/>
        <w:rPr>
          <w:rStyle w:val="bold"/>
        </w:rPr>
      </w:pPr>
      <w:r w:rsidRPr="00DB00B9">
        <w:rPr>
          <w:rStyle w:val="bold"/>
        </w:rPr>
        <w:t xml:space="preserve">Study Series: </w:t>
      </w:r>
      <w:r w:rsidR="00882D56">
        <w:rPr>
          <w:rStyle w:val="bold"/>
        </w:rPr>
        <w:t>Running from Mercy</w:t>
      </w:r>
    </w:p>
    <w:p w14:paraId="091D9647" w14:textId="5F6A32F3" w:rsidR="00C968A6" w:rsidRPr="0013528F" w:rsidRDefault="00C968A6" w:rsidP="00C968A6">
      <w:pPr>
        <w:pStyle w:val="MWHead"/>
      </w:pPr>
      <w:r w:rsidRPr="0013528F">
        <w:t xml:space="preserve">Author: </w:t>
      </w:r>
      <w:r w:rsidR="00882D56">
        <w:t>Anthony J. Carter</w:t>
      </w:r>
    </w:p>
    <w:p w14:paraId="358F6D05" w14:textId="61325756" w:rsidR="00334207" w:rsidRPr="0013528F" w:rsidRDefault="00334207" w:rsidP="00DB00B9">
      <w:pPr>
        <w:pStyle w:val="MWHead"/>
      </w:pPr>
      <w:r w:rsidRPr="0013528F">
        <w:tab/>
      </w:r>
      <w:r w:rsidRPr="0013528F">
        <w:tab/>
      </w:r>
    </w:p>
    <w:p w14:paraId="5A561954" w14:textId="3D2D1BDB" w:rsidR="00334207" w:rsidRPr="0013528F" w:rsidRDefault="00334207" w:rsidP="00DB00B9">
      <w:pPr>
        <w:pStyle w:val="MWHead"/>
      </w:pPr>
      <w:r w:rsidRPr="0013528F">
        <w:tab/>
      </w:r>
      <w:r w:rsidRPr="00070F86">
        <w:rPr>
          <w:rStyle w:val="bold"/>
        </w:rPr>
        <w:t>Lesson Title: “</w:t>
      </w:r>
      <w:r w:rsidR="00534D56">
        <w:rPr>
          <w:rStyle w:val="bold"/>
        </w:rPr>
        <w:t>Divine Appointments</w:t>
      </w:r>
      <w:r w:rsidRPr="00070F86">
        <w:rPr>
          <w:rStyle w:val="bold"/>
        </w:rPr>
        <w:t>”</w:t>
      </w:r>
      <w:r w:rsidRPr="0013528F">
        <w:t xml:space="preserve"> (pp. </w:t>
      </w:r>
      <w:r w:rsidR="00534D56">
        <w:t>35-48</w:t>
      </w:r>
      <w:r w:rsidRPr="0013528F">
        <w:t>)</w:t>
      </w:r>
    </w:p>
    <w:p w14:paraId="684A2702" w14:textId="3B700836" w:rsidR="00334207" w:rsidRPr="0013528F" w:rsidRDefault="00334207" w:rsidP="00DB00B9">
      <w:pPr>
        <w:pStyle w:val="MWHead"/>
      </w:pPr>
      <w:r w:rsidRPr="0013528F">
        <w:t xml:space="preserve">Session </w:t>
      </w:r>
      <w:r w:rsidR="00534D56">
        <w:t>3</w:t>
      </w:r>
    </w:p>
    <w:p w14:paraId="48B833F7" w14:textId="00491D3E" w:rsidR="00334207" w:rsidRPr="0013528F" w:rsidRDefault="00534D56" w:rsidP="00DB00B9">
      <w:pPr>
        <w:pStyle w:val="MWHead"/>
      </w:pPr>
      <w:r>
        <w:t>December 18,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1177F34" w14:textId="0FA0BB58" w:rsidR="00534D56" w:rsidRDefault="00534D56" w:rsidP="00534D56">
      <w:pPr>
        <w:pStyle w:val="bodynumberedlist"/>
      </w:pPr>
      <w:r w:rsidRPr="00534D56">
        <w:rPr>
          <w:rStyle w:val="bold"/>
        </w:rPr>
        <w:t xml:space="preserve">The main point of this lesson is: </w:t>
      </w:r>
      <w:r w:rsidRPr="00534D56">
        <w:t>Our efforts to break the appointments God sets for us leads us to the depths of distress.</w:t>
      </w:r>
    </w:p>
    <w:p w14:paraId="243FEB19" w14:textId="77777777" w:rsidR="00534D56" w:rsidRPr="00534D56" w:rsidRDefault="00534D56" w:rsidP="00534D56">
      <w:pPr>
        <w:pStyle w:val="bodynumberedlist"/>
      </w:pPr>
    </w:p>
    <w:p w14:paraId="3D77C3AF" w14:textId="432AE68A" w:rsidR="00534D56" w:rsidRDefault="00534D56" w:rsidP="00534D56">
      <w:pPr>
        <w:pStyle w:val="bodynumberedlist"/>
      </w:pPr>
      <w:r w:rsidRPr="00534D56">
        <w:rPr>
          <w:rStyle w:val="bold"/>
        </w:rPr>
        <w:t>Focus on this goal:</w:t>
      </w:r>
      <w:r w:rsidRPr="00534D56">
        <w:t xml:space="preserve"> To help adults embrace their appointments with God, even if they have attempted to avoid such appointments in the past</w:t>
      </w:r>
    </w:p>
    <w:p w14:paraId="5FDB0868" w14:textId="77777777" w:rsidR="00534D56" w:rsidRPr="00534D56" w:rsidRDefault="00534D56" w:rsidP="00534D56">
      <w:pPr>
        <w:pStyle w:val="bodynumberedlist"/>
      </w:pPr>
    </w:p>
    <w:p w14:paraId="369AE997" w14:textId="77777777" w:rsidR="00534D56" w:rsidRPr="00534D56" w:rsidRDefault="00534D56" w:rsidP="00534D56">
      <w:pPr>
        <w:pStyle w:val="bodynumberedlist"/>
      </w:pPr>
      <w:r w:rsidRPr="00534D56">
        <w:rPr>
          <w:rStyle w:val="bold"/>
        </w:rPr>
        <w:t xml:space="preserve">Key Bible Passage: </w:t>
      </w:r>
      <w:r w:rsidRPr="00534D56">
        <w:t>Jonah 1:17–2:2</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151C043E" w14:textId="5541B49C" w:rsidR="00534D56" w:rsidRDefault="006E2061" w:rsidP="00534D56">
      <w:pPr>
        <w:pStyle w:val="bodynumberedlist"/>
      </w:pPr>
      <w:r w:rsidRPr="00C04AD0">
        <w:t xml:space="preserve">1. </w:t>
      </w:r>
      <w:r w:rsidR="00534D56">
        <w:rPr>
          <w:rStyle w:val="BoldNewStyles2022"/>
        </w:rPr>
        <w:t>Invite</w:t>
      </w:r>
      <w:r w:rsidR="00534D56">
        <w:t xml:space="preserve"> some (or all!) learners to bring their personal or family calendars with them to your time together. (Steps 1 and 7)</w:t>
      </w:r>
    </w:p>
    <w:p w14:paraId="4184405C" w14:textId="77777777" w:rsidR="00534D56" w:rsidRDefault="00534D56" w:rsidP="00534D56">
      <w:pPr>
        <w:pStyle w:val="bodynumberedlist"/>
      </w:pPr>
    </w:p>
    <w:p w14:paraId="6EDB71FF" w14:textId="77777777" w:rsidR="00534D56" w:rsidRDefault="00534D56" w:rsidP="00534D56">
      <w:pPr>
        <w:pStyle w:val="bodynumberedlist"/>
      </w:pPr>
      <w:r>
        <w:t xml:space="preserve">2. </w:t>
      </w:r>
      <w:r>
        <w:rPr>
          <w:rStyle w:val="BoldNewStyles2022"/>
        </w:rPr>
        <w:t>Have</w:t>
      </w:r>
      <w:r>
        <w:t xml:space="preserve"> a marker and a board or large piece of paper ready for three short statements. (Step 6)</w:t>
      </w:r>
    </w:p>
    <w:p w14:paraId="7A2EE5B8" w14:textId="73B13BAB" w:rsidR="0049084A" w:rsidRPr="00C04AD0" w:rsidRDefault="0049084A" w:rsidP="00534D56">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E81BECC" w14:textId="77777777" w:rsidR="00534D56" w:rsidRPr="00534D56" w:rsidRDefault="00534D56" w:rsidP="00534D56">
      <w:pPr>
        <w:pStyle w:val="bodynumberedlist"/>
      </w:pPr>
      <w:r w:rsidRPr="00534D56">
        <w:rPr>
          <w:b/>
          <w:bCs/>
        </w:rPr>
        <w:t>Ask</w:t>
      </w:r>
      <w:r w:rsidRPr="00534D56">
        <w:t xml:space="preserve"> learners to take out their personal or family calendars. Briefly </w:t>
      </w:r>
      <w:r w:rsidRPr="00534D56">
        <w:rPr>
          <w:b/>
          <w:bCs/>
        </w:rPr>
        <w:t>overview</w:t>
      </w:r>
      <w:r w:rsidRPr="00534D56">
        <w:t xml:space="preserve"> your commitments for the coming few weeks; </w:t>
      </w:r>
      <w:r w:rsidRPr="00534D56">
        <w:rPr>
          <w:b/>
          <w:bCs/>
        </w:rPr>
        <w:t>invite</w:t>
      </w:r>
      <w:r w:rsidRPr="00534D56">
        <w:t xml:space="preserve"> a few learners to do the same.</w:t>
      </w:r>
      <w:r w:rsidRPr="00534D56">
        <w:rPr>
          <w:b/>
          <w:bCs/>
        </w:rPr>
        <w:t xml:space="preserve"> Ask:</w:t>
      </w:r>
      <w:r w:rsidRPr="00534D56">
        <w:rPr>
          <w:rFonts w:eastAsiaTheme="majorEastAsia"/>
          <w:i/>
          <w:iCs/>
        </w:rPr>
        <w:t xml:space="preserve"> If I told you I’d need you to cancel everything on your calendar for the next month, what would you say?</w:t>
      </w:r>
      <w:r w:rsidRPr="00534D56">
        <w:t xml:space="preserve"> </w:t>
      </w:r>
    </w:p>
    <w:p w14:paraId="12815C72" w14:textId="5B0D04FD" w:rsidR="00534D56" w:rsidRDefault="00534D56" w:rsidP="00534D56">
      <w:pPr>
        <w:pStyle w:val="bodynumberedlist"/>
      </w:pPr>
      <w:r w:rsidRPr="00534D56">
        <w:lastRenderedPageBreak/>
        <w:t xml:space="preserve">Engage learners in discussing why their calendars are important: it keeps them </w:t>
      </w:r>
      <w:proofErr w:type="gramStart"/>
      <w:r w:rsidRPr="00534D56">
        <w:t>up-to-date</w:t>
      </w:r>
      <w:proofErr w:type="gramEnd"/>
      <w:r w:rsidRPr="00534D56">
        <w:t xml:space="preserve"> on their health, business commitments, children’s activities, and so forth. </w:t>
      </w:r>
    </w:p>
    <w:p w14:paraId="1D8548AF" w14:textId="77777777" w:rsidR="00534D56" w:rsidRPr="00534D56" w:rsidRDefault="00534D56" w:rsidP="00534D56">
      <w:pPr>
        <w:pStyle w:val="bodynumberedlist"/>
      </w:pPr>
    </w:p>
    <w:p w14:paraId="07C44E12" w14:textId="77777777" w:rsidR="00534D56" w:rsidRPr="00534D56" w:rsidRDefault="00534D56" w:rsidP="00534D56">
      <w:pPr>
        <w:pStyle w:val="bodynumberedlist"/>
      </w:pPr>
      <w:r w:rsidRPr="00534D56">
        <w:rPr>
          <w:b/>
          <w:bCs/>
        </w:rPr>
        <w:t xml:space="preserve">Ask rhetorically: </w:t>
      </w:r>
      <w:r w:rsidRPr="00534D56">
        <w:rPr>
          <w:rFonts w:eastAsiaTheme="majorEastAsia"/>
          <w:i/>
          <w:iCs/>
        </w:rPr>
        <w:t>What if we could look at God’s appointment book? What might that look like?</w:t>
      </w:r>
      <w:r w:rsidRPr="00534D56">
        <w:t xml:space="preserve"> </w:t>
      </w:r>
      <w:r w:rsidRPr="00534D56">
        <w:rPr>
          <w:b/>
          <w:bCs/>
        </w:rPr>
        <w:t xml:space="preserve">Say: </w:t>
      </w:r>
      <w:r w:rsidRPr="00534D56">
        <w:rPr>
          <w:rFonts w:eastAsiaTheme="majorEastAsia"/>
          <w:i/>
          <w:iCs/>
        </w:rPr>
        <w:t>God had a divine appointment set up with Jonah; he wouldn’t miss it.</w:t>
      </w:r>
    </w:p>
    <w:p w14:paraId="724FB12F" w14:textId="77777777" w:rsidR="00A15EB1" w:rsidRPr="00C04AD0" w:rsidRDefault="00A15EB1" w:rsidP="00FB171E">
      <w:pPr>
        <w:pStyle w:val="bodynumberedlist"/>
      </w:pPr>
    </w:p>
    <w:p w14:paraId="5AD819B1" w14:textId="38C8E1C7" w:rsidR="002A631F" w:rsidRPr="00EC1D81" w:rsidRDefault="002A631F" w:rsidP="0013528F">
      <w:pPr>
        <w:pStyle w:val="MWSub2"/>
      </w:pPr>
      <w:r w:rsidRPr="00C04AD0">
        <w:t xml:space="preserve">Step 2. </w:t>
      </w:r>
      <w:r w:rsidR="00534D56">
        <w:t>Appointments with God, Part 1</w:t>
      </w:r>
    </w:p>
    <w:p w14:paraId="1BED692C" w14:textId="77777777" w:rsidR="00525195" w:rsidRPr="00C04AD0" w:rsidRDefault="00525195" w:rsidP="0013528F">
      <w:pPr>
        <w:pStyle w:val="bodynumberedlist"/>
      </w:pPr>
    </w:p>
    <w:p w14:paraId="0A82264B" w14:textId="7E0430FA" w:rsidR="00534D56" w:rsidRDefault="00534D56" w:rsidP="00534D56">
      <w:pPr>
        <w:pStyle w:val="bodynumberedlist"/>
      </w:pPr>
      <w:r w:rsidRPr="00534D56">
        <w:t xml:space="preserve">Briefly </w:t>
      </w:r>
      <w:r w:rsidRPr="00534D56">
        <w:rPr>
          <w:b/>
          <w:bCs/>
        </w:rPr>
        <w:t>recount</w:t>
      </w:r>
      <w:r w:rsidRPr="00534D56">
        <w:t xml:space="preserve"> the first sixteen verses of Jonah. </w:t>
      </w:r>
      <w:r w:rsidRPr="00534D56">
        <w:rPr>
          <w:b/>
          <w:bCs/>
        </w:rPr>
        <w:t xml:space="preserve">Say: </w:t>
      </w:r>
      <w:r w:rsidRPr="00534D56">
        <w:rPr>
          <w:rFonts w:eastAsiaTheme="majorEastAsia"/>
        </w:rPr>
        <w:t>The last time we met, Jonah had been picked up by the sailors and tossed into the sea</w:t>
      </w:r>
      <w:r w:rsidRPr="00534D56">
        <w:t xml:space="preserve"> (Jonah 1:15). </w:t>
      </w:r>
    </w:p>
    <w:p w14:paraId="01D7EB4C" w14:textId="77777777" w:rsidR="00534D56" w:rsidRPr="00534D56" w:rsidRDefault="00534D56" w:rsidP="00534D56">
      <w:pPr>
        <w:pStyle w:val="bodynumberedlist"/>
      </w:pPr>
    </w:p>
    <w:p w14:paraId="3E03C04C" w14:textId="536A7B7B" w:rsidR="00534D56" w:rsidRDefault="00534D56" w:rsidP="00534D56">
      <w:pPr>
        <w:pStyle w:val="bodynumberedlist"/>
      </w:pPr>
      <w:r w:rsidRPr="00534D56">
        <w:rPr>
          <w:b/>
          <w:bCs/>
        </w:rPr>
        <w:t>Invite</w:t>
      </w:r>
      <w:r w:rsidRPr="00534D56">
        <w:t xml:space="preserve"> a volunteer to read Jonah 1:17. </w:t>
      </w:r>
    </w:p>
    <w:p w14:paraId="370FF25B" w14:textId="77777777" w:rsidR="00534D56" w:rsidRPr="00534D56" w:rsidRDefault="00534D56" w:rsidP="00534D56">
      <w:pPr>
        <w:pStyle w:val="bodynumberedlist"/>
      </w:pPr>
    </w:p>
    <w:p w14:paraId="30F4EE2A" w14:textId="092F1FBD" w:rsidR="00534D56" w:rsidRDefault="00534D56" w:rsidP="00534D56">
      <w:pPr>
        <w:pStyle w:val="bodynumberedlist"/>
      </w:pPr>
      <w:r w:rsidRPr="00534D56">
        <w:rPr>
          <w:b/>
          <w:bCs/>
        </w:rPr>
        <w:t>Read</w:t>
      </w:r>
      <w:r w:rsidRPr="00534D56">
        <w:t xml:space="preserve"> the Day One paragraph (p. 35) that begins, “When the word of God came to Jonah </w:t>
      </w:r>
      <w:r>
        <w:br/>
      </w:r>
      <w:proofErr w:type="gramStart"/>
      <w:r w:rsidRPr="00534D56">
        <w:t>. . . .</w:t>
      </w:r>
      <w:proofErr w:type="gramEnd"/>
      <w:r w:rsidRPr="00534D56">
        <w:t xml:space="preserve">” </w:t>
      </w:r>
    </w:p>
    <w:p w14:paraId="708DC0EC" w14:textId="77777777" w:rsidR="00534D56" w:rsidRPr="00534D56" w:rsidRDefault="00534D56" w:rsidP="00534D56">
      <w:pPr>
        <w:pStyle w:val="bodynumberedlist"/>
      </w:pPr>
    </w:p>
    <w:p w14:paraId="3F6190D5" w14:textId="77777777" w:rsidR="00534D56" w:rsidRPr="00534D56" w:rsidRDefault="00534D56" w:rsidP="00534D56">
      <w:pPr>
        <w:pStyle w:val="bodynumberedlist"/>
      </w:pPr>
      <w:r w:rsidRPr="00534D56">
        <w:t xml:space="preserve">As a group, </w:t>
      </w:r>
      <w:r w:rsidRPr="00534D56">
        <w:rPr>
          <w:b/>
          <w:bCs/>
        </w:rPr>
        <w:t>consider</w:t>
      </w:r>
      <w:r w:rsidRPr="00534D56">
        <w:t xml:space="preserve"> the amazing statement from the first few words of verse 17: “The </w:t>
      </w:r>
      <w:r w:rsidRPr="00534D56">
        <w:rPr>
          <w:smallCaps/>
        </w:rPr>
        <w:t>Lord</w:t>
      </w:r>
      <w:r w:rsidRPr="00534D56">
        <w:t xml:space="preserve"> appointed a great fish to swallow Jonah,” focusing not on the craziness of a man being swallowed by a fish, but on the One who has the power to make that happen. </w:t>
      </w:r>
    </w:p>
    <w:p w14:paraId="229B6D28" w14:textId="77777777" w:rsidR="007F7AF6" w:rsidRPr="00C04AD0" w:rsidRDefault="007F7AF6" w:rsidP="0013528F">
      <w:pPr>
        <w:pStyle w:val="bodynumberedlist"/>
      </w:pPr>
    </w:p>
    <w:p w14:paraId="61EC1039" w14:textId="1766FCEB" w:rsidR="005B4C82" w:rsidRPr="00EC1D81" w:rsidRDefault="005B4C82" w:rsidP="005B4C82">
      <w:pPr>
        <w:pStyle w:val="MWSub2"/>
      </w:pPr>
      <w:r w:rsidRPr="00C04AD0">
        <w:t xml:space="preserve">Step </w:t>
      </w:r>
      <w:r>
        <w:t>3</w:t>
      </w:r>
      <w:r w:rsidRPr="00C04AD0">
        <w:t xml:space="preserve">. </w:t>
      </w:r>
      <w:r w:rsidR="00534D56">
        <w:t xml:space="preserve">Appointments with God, Part </w:t>
      </w:r>
      <w:r w:rsidR="00534D56">
        <w:t>2</w:t>
      </w:r>
    </w:p>
    <w:p w14:paraId="38374D59" w14:textId="77777777" w:rsidR="005B4C82" w:rsidRPr="00C04AD0" w:rsidRDefault="005B4C82" w:rsidP="005B4C82">
      <w:pPr>
        <w:pStyle w:val="bodynumberedlist"/>
      </w:pPr>
    </w:p>
    <w:p w14:paraId="6D3D906F" w14:textId="2BDAE8BE" w:rsidR="00534D56" w:rsidRDefault="00534D56" w:rsidP="00534D56">
      <w:pPr>
        <w:pStyle w:val="bodynumberedlist"/>
      </w:pPr>
      <w:r w:rsidRPr="00534D56">
        <w:rPr>
          <w:b/>
          <w:bCs/>
        </w:rPr>
        <w:t xml:space="preserve">Say: </w:t>
      </w:r>
      <w:r w:rsidRPr="00534D56">
        <w:rPr>
          <w:rFonts w:eastAsiaTheme="majorEastAsia"/>
          <w:i/>
          <w:iCs/>
        </w:rPr>
        <w:t>Let’s consider a few inexplicable means God used to meet with His people.</w:t>
      </w:r>
      <w:r w:rsidRPr="00534D56">
        <w:t xml:space="preserve"> </w:t>
      </w:r>
      <w:r w:rsidRPr="00534D56">
        <w:rPr>
          <w:b/>
          <w:bCs/>
        </w:rPr>
        <w:t>Invite</w:t>
      </w:r>
      <w:r w:rsidRPr="00534D56">
        <w:t xml:space="preserve"> two volunteers to read Exodus 3:2 and Numbers 22:28-30. </w:t>
      </w:r>
      <w:r w:rsidRPr="00534D56">
        <w:rPr>
          <w:b/>
          <w:bCs/>
        </w:rPr>
        <w:t>Challenge</w:t>
      </w:r>
      <w:r w:rsidRPr="00534D56">
        <w:t xml:space="preserve"> learners to identify some other inexplicable acts of God in Scripture (the parting of the Red Sea, the plagues, etc.). </w:t>
      </w:r>
    </w:p>
    <w:p w14:paraId="081F8F7A" w14:textId="77777777" w:rsidR="00534D56" w:rsidRPr="00534D56" w:rsidRDefault="00534D56" w:rsidP="00534D56">
      <w:pPr>
        <w:pStyle w:val="bodynumberedlist"/>
      </w:pPr>
    </w:p>
    <w:p w14:paraId="6DDADD3F" w14:textId="3DCFF59D" w:rsidR="00534D56" w:rsidRDefault="00534D56" w:rsidP="00534D56">
      <w:pPr>
        <w:pStyle w:val="bodynumberedlist"/>
      </w:pPr>
      <w:r w:rsidRPr="00534D56">
        <w:rPr>
          <w:b/>
          <w:bCs/>
        </w:rPr>
        <w:t>Invite</w:t>
      </w:r>
      <w:r w:rsidRPr="00534D56">
        <w:t xml:space="preserve"> a volunteer to share a personal story of an unexplainable act of God in his or her own life. </w:t>
      </w:r>
    </w:p>
    <w:p w14:paraId="6E0E6E03" w14:textId="77777777" w:rsidR="00534D56" w:rsidRPr="00534D56" w:rsidRDefault="00534D56" w:rsidP="00534D56">
      <w:pPr>
        <w:pStyle w:val="bodynumberedlist"/>
      </w:pPr>
    </w:p>
    <w:p w14:paraId="00669B86" w14:textId="77777777" w:rsidR="00534D56" w:rsidRPr="00534D56" w:rsidRDefault="00534D56" w:rsidP="00534D56">
      <w:pPr>
        <w:pStyle w:val="bodynumberedlist"/>
      </w:pPr>
      <w:r w:rsidRPr="00534D56">
        <w:rPr>
          <w:b/>
          <w:bCs/>
        </w:rPr>
        <w:t>Explain</w:t>
      </w:r>
      <w:r w:rsidRPr="00534D56">
        <w:t xml:space="preserve"> that God’s means are not only inexplicable, but also unforgettable. </w:t>
      </w:r>
      <w:r w:rsidRPr="00534D56">
        <w:rPr>
          <w:b/>
          <w:bCs/>
        </w:rPr>
        <w:t>Share</w:t>
      </w:r>
      <w:r w:rsidRPr="00534D56">
        <w:t xml:space="preserve"> one unforgettable moment from your own walk of faith with the Lord; </w:t>
      </w:r>
      <w:r w:rsidRPr="00534D56">
        <w:rPr>
          <w:b/>
          <w:bCs/>
        </w:rPr>
        <w:t>include</w:t>
      </w:r>
      <w:r w:rsidRPr="00534D56">
        <w:t xml:space="preserve"> how it changed not only your faith but also your life course.</w:t>
      </w:r>
    </w:p>
    <w:p w14:paraId="4077149B" w14:textId="77777777" w:rsidR="005B4C82" w:rsidRPr="00C04AD0" w:rsidRDefault="005B4C82" w:rsidP="005B4C82">
      <w:pPr>
        <w:pStyle w:val="bodynumberedlist"/>
      </w:pPr>
    </w:p>
    <w:p w14:paraId="335E5574" w14:textId="0AADB3E8" w:rsidR="005B4C82" w:rsidRPr="00EC1D81" w:rsidRDefault="005B4C82" w:rsidP="005B4C82">
      <w:pPr>
        <w:pStyle w:val="MWSub2"/>
      </w:pPr>
      <w:r w:rsidRPr="00C04AD0">
        <w:t xml:space="preserve">Step </w:t>
      </w:r>
      <w:r>
        <w:t>4</w:t>
      </w:r>
      <w:r w:rsidRPr="00C04AD0">
        <w:t xml:space="preserve">. </w:t>
      </w:r>
      <w:r w:rsidR="00534D56">
        <w:t xml:space="preserve">Appointments with God, Part </w:t>
      </w:r>
      <w:r w:rsidR="00534D56">
        <w:t>3</w:t>
      </w:r>
    </w:p>
    <w:p w14:paraId="45010022" w14:textId="77777777" w:rsidR="005B4C82" w:rsidRPr="00C04AD0" w:rsidRDefault="005B4C82" w:rsidP="005B4C82">
      <w:pPr>
        <w:pStyle w:val="bodynumberedlist"/>
      </w:pPr>
    </w:p>
    <w:p w14:paraId="0783684D" w14:textId="416C2399" w:rsidR="00534D56" w:rsidRDefault="00534D56" w:rsidP="00534D56">
      <w:pPr>
        <w:pStyle w:val="bodynumberedlist"/>
      </w:pPr>
      <w:r w:rsidRPr="00534D56">
        <w:rPr>
          <w:b/>
          <w:bCs/>
        </w:rPr>
        <w:t>Reread</w:t>
      </w:r>
      <w:r w:rsidRPr="00534D56">
        <w:t xml:space="preserve"> all of Jonah 1:17, </w:t>
      </w:r>
      <w:r w:rsidRPr="00534D56">
        <w:rPr>
          <w:b/>
          <w:bCs/>
        </w:rPr>
        <w:t>pointing</w:t>
      </w:r>
      <w:r w:rsidRPr="00534D56">
        <w:t xml:space="preserve"> to God’s absolute power in appointing the fish and appointing the times. If comfortable doing so, </w:t>
      </w:r>
      <w:r w:rsidRPr="00534D56">
        <w:rPr>
          <w:b/>
          <w:bCs/>
        </w:rPr>
        <w:t>jokingly observe:</w:t>
      </w:r>
      <w:r w:rsidRPr="00534D56">
        <w:t xml:space="preserve"> </w:t>
      </w:r>
      <w:r w:rsidRPr="00534D56">
        <w:rPr>
          <w:rFonts w:eastAsiaTheme="majorEastAsia"/>
          <w:i/>
          <w:iCs/>
        </w:rPr>
        <w:t>If God sent a great fish to swallow me, I might be inclined to listen after only thirty seconds!</w:t>
      </w:r>
      <w:r w:rsidRPr="00534D56">
        <w:t xml:space="preserve"> </w:t>
      </w:r>
    </w:p>
    <w:p w14:paraId="6C9E8310" w14:textId="77777777" w:rsidR="00534D56" w:rsidRPr="00534D56" w:rsidRDefault="00534D56" w:rsidP="00534D56">
      <w:pPr>
        <w:pStyle w:val="bodynumberedlist"/>
      </w:pPr>
    </w:p>
    <w:p w14:paraId="57451003" w14:textId="1816FEE4" w:rsidR="00534D56" w:rsidRDefault="00534D56" w:rsidP="00534D56">
      <w:pPr>
        <w:pStyle w:val="bodynumberedlist"/>
      </w:pPr>
      <w:r w:rsidRPr="00534D56">
        <w:rPr>
          <w:b/>
          <w:bCs/>
        </w:rPr>
        <w:t>Engage</w:t>
      </w:r>
      <w:r w:rsidRPr="00534D56">
        <w:t xml:space="preserve"> learners in dwelling on God’s provision to set Jonah aside and force him to wait on God. </w:t>
      </w:r>
    </w:p>
    <w:p w14:paraId="453D30E4" w14:textId="77777777" w:rsidR="00534D56" w:rsidRPr="00534D56" w:rsidRDefault="00534D56" w:rsidP="00534D56">
      <w:pPr>
        <w:pStyle w:val="bodynumberedlist"/>
      </w:pPr>
    </w:p>
    <w:p w14:paraId="0F842C38" w14:textId="77777777" w:rsidR="00534D56" w:rsidRPr="00534D56" w:rsidRDefault="00534D56" w:rsidP="00534D56">
      <w:pPr>
        <w:pStyle w:val="bodynumberedlist"/>
      </w:pPr>
      <w:r w:rsidRPr="00534D56">
        <w:rPr>
          <w:b/>
          <w:bCs/>
        </w:rPr>
        <w:t xml:space="preserve">Ask: </w:t>
      </w:r>
      <w:r w:rsidRPr="00534D56">
        <w:rPr>
          <w:rFonts w:eastAsiaTheme="majorEastAsia"/>
          <w:i/>
          <w:iCs/>
        </w:rPr>
        <w:t>What have you learned, heard, or felt during times of waiting?</w:t>
      </w:r>
      <w:r w:rsidRPr="00534D56">
        <w:t xml:space="preserve"> </w:t>
      </w:r>
      <w:r w:rsidRPr="00534D56">
        <w:rPr>
          <w:b/>
          <w:bCs/>
        </w:rPr>
        <w:t>Remind</w:t>
      </w:r>
      <w:r w:rsidRPr="00534D56">
        <w:t xml:space="preserve"> learners that we grow in faith as we wait; we are unwise to attempt to rush God’s perfect timing simply because we don’t agree. </w:t>
      </w:r>
    </w:p>
    <w:p w14:paraId="5CA10DC0" w14:textId="77777777" w:rsidR="00534D56" w:rsidRPr="00534D56" w:rsidRDefault="00534D56" w:rsidP="00534D56">
      <w:pPr>
        <w:pStyle w:val="bodynumberedlist"/>
        <w:rPr>
          <w:rFonts w:eastAsiaTheme="majorEastAsia"/>
          <w:i/>
          <w:iCs/>
        </w:rPr>
      </w:pPr>
      <w:r w:rsidRPr="00534D56">
        <w:rPr>
          <w:b/>
          <w:bCs/>
        </w:rPr>
        <w:lastRenderedPageBreak/>
        <w:t>Read</w:t>
      </w:r>
      <w:r w:rsidRPr="00534D56">
        <w:t xml:space="preserve"> Jonah 2:1-2 and the last Day Three paragraph (p. 41). </w:t>
      </w:r>
    </w:p>
    <w:p w14:paraId="04795D0C" w14:textId="77777777" w:rsidR="005B4C82" w:rsidRPr="00C04AD0" w:rsidRDefault="005B4C82" w:rsidP="005B4C82">
      <w:pPr>
        <w:pStyle w:val="bodynumberedlist"/>
      </w:pPr>
    </w:p>
    <w:p w14:paraId="3EF34670" w14:textId="7B8AF9D4" w:rsidR="005B4C82" w:rsidRPr="00EC1D81" w:rsidRDefault="005B4C82" w:rsidP="005B4C82">
      <w:pPr>
        <w:pStyle w:val="MWSub2"/>
      </w:pPr>
      <w:r w:rsidRPr="00C04AD0">
        <w:t xml:space="preserve">Step </w:t>
      </w:r>
      <w:r>
        <w:t>5</w:t>
      </w:r>
      <w:r w:rsidRPr="00C04AD0">
        <w:t xml:space="preserve">. </w:t>
      </w:r>
      <w:r w:rsidR="00534D56">
        <w:t>The Will of God: Prayer, Part 1</w:t>
      </w:r>
    </w:p>
    <w:p w14:paraId="15E20F8E" w14:textId="77777777" w:rsidR="005B4C82" w:rsidRPr="00C04AD0" w:rsidRDefault="005B4C82" w:rsidP="005B4C82">
      <w:pPr>
        <w:pStyle w:val="bodynumberedlist"/>
      </w:pPr>
    </w:p>
    <w:p w14:paraId="1B27AA5F" w14:textId="39753D0F" w:rsidR="00534D56" w:rsidRDefault="00534D56" w:rsidP="00534D56">
      <w:pPr>
        <w:pStyle w:val="bodynumberedlist"/>
      </w:pPr>
      <w:r w:rsidRPr="00534D56">
        <w:rPr>
          <w:b/>
          <w:bCs/>
        </w:rPr>
        <w:t>Invite</w:t>
      </w:r>
      <w:r w:rsidRPr="00534D56">
        <w:t xml:space="preserve"> volunteers to read Psalms 81:7 and 120:1. </w:t>
      </w:r>
      <w:r w:rsidRPr="00534D56">
        <w:rPr>
          <w:b/>
          <w:bCs/>
        </w:rPr>
        <w:t xml:space="preserve">Say: </w:t>
      </w:r>
      <w:r w:rsidRPr="00534D56">
        <w:rPr>
          <w:rFonts w:eastAsiaTheme="majorEastAsia"/>
        </w:rPr>
        <w:t>Jonah wasn’t the only person to call out to God in his distress. He is so faithful; even after Jonah’s deliberate disobedience, God answered his prayer.</w:t>
      </w:r>
      <w:r w:rsidRPr="00534D56">
        <w:t xml:space="preserve"> </w:t>
      </w:r>
    </w:p>
    <w:p w14:paraId="61B4331D" w14:textId="77777777" w:rsidR="00534D56" w:rsidRPr="00534D56" w:rsidRDefault="00534D56" w:rsidP="00534D56">
      <w:pPr>
        <w:pStyle w:val="bodynumberedlist"/>
      </w:pPr>
    </w:p>
    <w:p w14:paraId="5BBFC17F" w14:textId="5919CCC8" w:rsidR="00534D56" w:rsidRDefault="00534D56" w:rsidP="00534D56">
      <w:pPr>
        <w:pStyle w:val="bodynumberedlist"/>
      </w:pPr>
      <w:r w:rsidRPr="00534D56">
        <w:rPr>
          <w:b/>
          <w:bCs/>
        </w:rPr>
        <w:t>Read</w:t>
      </w:r>
      <w:r w:rsidRPr="00534D56">
        <w:t xml:space="preserve"> the first Day Four paragraph (p. 41), </w:t>
      </w:r>
      <w:r w:rsidRPr="00534D56">
        <w:rPr>
          <w:b/>
          <w:bCs/>
        </w:rPr>
        <w:t>pointing</w:t>
      </w:r>
      <w:r w:rsidRPr="00534D56">
        <w:t xml:space="preserve"> out that our prayers may come from depths, from distress, or from discipline. </w:t>
      </w:r>
    </w:p>
    <w:p w14:paraId="4DD1E80D" w14:textId="77777777" w:rsidR="00534D56" w:rsidRPr="00534D56" w:rsidRDefault="00534D56" w:rsidP="00534D56">
      <w:pPr>
        <w:pStyle w:val="bodynumberedlist"/>
      </w:pPr>
    </w:p>
    <w:p w14:paraId="666F0DCF" w14:textId="77777777" w:rsidR="00534D56" w:rsidRPr="00534D56" w:rsidRDefault="00534D56" w:rsidP="00534D56">
      <w:pPr>
        <w:pStyle w:val="bodynumberedlist"/>
      </w:pPr>
      <w:r w:rsidRPr="00534D56">
        <w:rPr>
          <w:b/>
          <w:bCs/>
        </w:rPr>
        <w:t>Help</w:t>
      </w:r>
      <w:r w:rsidRPr="00534D56">
        <w:t xml:space="preserve"> learners praise the Lord for answering even our last-minute prayers after years of disobedience. </w:t>
      </w:r>
      <w:r w:rsidRPr="00534D56">
        <w:rPr>
          <w:b/>
          <w:bCs/>
        </w:rPr>
        <w:t>Encourage</w:t>
      </w:r>
      <w:r w:rsidRPr="00534D56">
        <w:t xml:space="preserve"> them to schedule regular times of prayer into their lives. </w:t>
      </w:r>
    </w:p>
    <w:p w14:paraId="0D7576D2" w14:textId="77777777" w:rsidR="00CC7444" w:rsidRPr="00C04AD0" w:rsidRDefault="00CC7444" w:rsidP="005B4C82">
      <w:pPr>
        <w:pStyle w:val="bodynumberedlist"/>
      </w:pPr>
    </w:p>
    <w:p w14:paraId="28E5F39A" w14:textId="6FB9C14F" w:rsidR="005B4C82" w:rsidRPr="00EC1D81" w:rsidRDefault="005B4C82" w:rsidP="005B4C82">
      <w:pPr>
        <w:pStyle w:val="MWSub2"/>
      </w:pPr>
      <w:r w:rsidRPr="00C04AD0">
        <w:t xml:space="preserve">Step </w:t>
      </w:r>
      <w:r>
        <w:t>6</w:t>
      </w:r>
      <w:r w:rsidRPr="00C04AD0">
        <w:t xml:space="preserve">. </w:t>
      </w:r>
      <w:r w:rsidR="00534D56">
        <w:t xml:space="preserve">The Will of God: Prayer, Part </w:t>
      </w:r>
      <w:r w:rsidR="00534D56">
        <w:t>2</w:t>
      </w:r>
    </w:p>
    <w:p w14:paraId="18BF2E1E" w14:textId="77777777" w:rsidR="005B4C82" w:rsidRPr="00C04AD0" w:rsidRDefault="005B4C82" w:rsidP="005B4C82">
      <w:pPr>
        <w:pStyle w:val="bodynumberedlist"/>
      </w:pPr>
    </w:p>
    <w:p w14:paraId="5D04C3A5" w14:textId="1D611710" w:rsidR="00534D56" w:rsidRDefault="00534D56" w:rsidP="00534D56">
      <w:pPr>
        <w:pStyle w:val="bodynumberedlist"/>
      </w:pPr>
      <w:r w:rsidRPr="00534D56">
        <w:t xml:space="preserve">On a board or large piece of paper, </w:t>
      </w:r>
      <w:r w:rsidRPr="00534D56">
        <w:rPr>
          <w:b/>
          <w:bCs/>
        </w:rPr>
        <w:t>write:</w:t>
      </w:r>
      <w:r w:rsidRPr="00534D56">
        <w:t xml:space="preserve"> </w:t>
      </w:r>
      <w:r w:rsidRPr="00534D56">
        <w:rPr>
          <w:rFonts w:eastAsiaTheme="majorEastAsia"/>
        </w:rPr>
        <w:t>It’s never too late. You’re never too far gone. God hears and God saves.</w:t>
      </w:r>
      <w:r w:rsidRPr="00534D56">
        <w:t xml:space="preserve"> </w:t>
      </w:r>
    </w:p>
    <w:p w14:paraId="30BE8E5D" w14:textId="77777777" w:rsidR="00534D56" w:rsidRPr="00534D56" w:rsidRDefault="00534D56" w:rsidP="00534D56">
      <w:pPr>
        <w:pStyle w:val="bodynumberedlist"/>
      </w:pPr>
    </w:p>
    <w:p w14:paraId="1AD28AA1" w14:textId="19685F8D" w:rsidR="00534D56" w:rsidRDefault="00534D56" w:rsidP="00534D56">
      <w:pPr>
        <w:pStyle w:val="bodynumberedlist"/>
      </w:pPr>
      <w:r w:rsidRPr="00534D56">
        <w:rPr>
          <w:b/>
          <w:bCs/>
        </w:rPr>
        <w:t xml:space="preserve">Stress: </w:t>
      </w:r>
      <w:r w:rsidRPr="00534D56">
        <w:rPr>
          <w:rFonts w:eastAsiaTheme="majorEastAsia"/>
        </w:rPr>
        <w:t>Many times, Christians read the Bible and remember the characters; instead, we should remember God and what He reveals about Himself.</w:t>
      </w:r>
      <w:r w:rsidRPr="00534D56">
        <w:t xml:space="preserve"> </w:t>
      </w:r>
      <w:r w:rsidRPr="00534D56">
        <w:rPr>
          <w:b/>
          <w:bCs/>
        </w:rPr>
        <w:t>Challenge</w:t>
      </w:r>
      <w:r w:rsidRPr="00534D56">
        <w:t xml:space="preserve"> learners to consider what they can learn about God in what you’ve studied in Jonah so far. </w:t>
      </w:r>
    </w:p>
    <w:p w14:paraId="54266EED" w14:textId="77777777" w:rsidR="00534D56" w:rsidRPr="00534D56" w:rsidRDefault="00534D56" w:rsidP="00534D56">
      <w:pPr>
        <w:pStyle w:val="bodynumberedlist"/>
      </w:pPr>
    </w:p>
    <w:p w14:paraId="1A1CF55E" w14:textId="77777777" w:rsidR="00534D56" w:rsidRPr="00534D56" w:rsidRDefault="00534D56" w:rsidP="00534D56">
      <w:pPr>
        <w:pStyle w:val="bodynumberedlist"/>
      </w:pPr>
      <w:r w:rsidRPr="00534D56">
        <w:rPr>
          <w:b/>
          <w:bCs/>
        </w:rPr>
        <w:t>Direct</w:t>
      </w:r>
      <w:r w:rsidRPr="00534D56">
        <w:t xml:space="preserve"> attention to the words on the board and </w:t>
      </w:r>
      <w:r w:rsidRPr="00534D56">
        <w:rPr>
          <w:b/>
          <w:bCs/>
        </w:rPr>
        <w:t>say:</w:t>
      </w:r>
      <w:r w:rsidRPr="00534D56">
        <w:rPr>
          <w:rFonts w:eastAsiaTheme="majorEastAsia"/>
        </w:rPr>
        <w:t xml:space="preserve"> The message of Jonah is not that God called and Jonah didn’t listen; the message is that Jonah cried out and God heard!</w:t>
      </w:r>
      <w:r w:rsidRPr="00534D56">
        <w:t xml:space="preserve"> </w:t>
      </w:r>
      <w:r w:rsidRPr="00534D56">
        <w:rPr>
          <w:b/>
          <w:bCs/>
        </w:rPr>
        <w:t>Read</w:t>
      </w:r>
      <w:r w:rsidRPr="00534D56">
        <w:t xml:space="preserve"> the Day Five Note (p. 44).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A62E8F5" w14:textId="68BA5CE9" w:rsidR="00534D56" w:rsidRDefault="00534D56" w:rsidP="00534D56">
      <w:pPr>
        <w:pStyle w:val="bodynumberedlist"/>
      </w:pPr>
      <w:r w:rsidRPr="00534D56">
        <w:rPr>
          <w:b/>
          <w:bCs/>
        </w:rPr>
        <w:t>Invite</w:t>
      </w:r>
      <w:r w:rsidRPr="00534D56">
        <w:t xml:space="preserve"> learners to look at their calendars one more time. </w:t>
      </w:r>
      <w:r w:rsidRPr="00534D56">
        <w:rPr>
          <w:rFonts w:eastAsiaTheme="majorEastAsia"/>
        </w:rPr>
        <w:t>Emphasize: God’s got an appointment with you. We look at these calendars and we tell God we’re too busy, we’re too tired, or we’re too stressed. But those are the exact reasons we must meet with Him as our most important appointment of each day.</w:t>
      </w:r>
      <w:r w:rsidRPr="00534D56">
        <w:t xml:space="preserve"> </w:t>
      </w:r>
    </w:p>
    <w:p w14:paraId="508B4BC2" w14:textId="77777777" w:rsidR="00534D56" w:rsidRPr="00534D56" w:rsidRDefault="00534D56" w:rsidP="00534D56">
      <w:pPr>
        <w:pStyle w:val="bodynumberedlist"/>
      </w:pPr>
    </w:p>
    <w:p w14:paraId="5F8FB939" w14:textId="0AE627A6" w:rsidR="00534D56" w:rsidRDefault="00534D56" w:rsidP="00534D56">
      <w:pPr>
        <w:pStyle w:val="bodynumberedlist"/>
      </w:pPr>
      <w:r w:rsidRPr="00534D56">
        <w:rPr>
          <w:b/>
          <w:bCs/>
        </w:rPr>
        <w:t>Challenge</w:t>
      </w:r>
      <w:r w:rsidRPr="00534D56">
        <w:t xml:space="preserve"> learners to schedule a recurring, daily time of prayer and Bible Study so they can clearly hear God speak and spend time responding. </w:t>
      </w:r>
    </w:p>
    <w:p w14:paraId="3A8BBA6F" w14:textId="77777777" w:rsidR="00534D56" w:rsidRPr="00534D56" w:rsidRDefault="00534D56" w:rsidP="00534D56">
      <w:pPr>
        <w:pStyle w:val="bodynumberedlist"/>
      </w:pPr>
    </w:p>
    <w:p w14:paraId="263D4150" w14:textId="27C19EB8" w:rsidR="00070F86" w:rsidRDefault="00534D56" w:rsidP="00534D56">
      <w:pPr>
        <w:pStyle w:val="bodynumberedlist"/>
      </w:pPr>
      <w:r w:rsidRPr="00534D56">
        <w:rPr>
          <w:rFonts w:eastAsia="Cambria"/>
          <w:b/>
          <w:bCs/>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14D2" w14:textId="77777777" w:rsidR="002D005C" w:rsidRDefault="002D005C">
      <w:r>
        <w:separator/>
      </w:r>
    </w:p>
  </w:endnote>
  <w:endnote w:type="continuationSeparator" w:id="0">
    <w:p w14:paraId="262110FB" w14:textId="77777777" w:rsidR="002D005C" w:rsidRDefault="002D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Adobe Jenson Pro">
    <w:panose1 w:val="020A05030502010302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6757" w14:textId="77777777" w:rsidR="002D005C" w:rsidRDefault="002D005C">
      <w:r>
        <w:separator/>
      </w:r>
    </w:p>
  </w:footnote>
  <w:footnote w:type="continuationSeparator" w:id="0">
    <w:p w14:paraId="0E300F49" w14:textId="77777777" w:rsidR="002D005C" w:rsidRDefault="002D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05C"/>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4D56"/>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2CAE"/>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94"/>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5B0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534D56"/>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534D56"/>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534D56"/>
    <w:rPr>
      <w:b/>
      <w:bCs/>
      <w:lang w:val="en-US"/>
    </w:rPr>
  </w:style>
  <w:style w:type="character" w:customStyle="1" w:styleId="ItalicSansNewStyles2022">
    <w:name w:val="Italic_Sans (New Styles 2022)"/>
    <w:uiPriority w:val="99"/>
    <w:rsid w:val="00534D56"/>
    <w:rPr>
      <w:i/>
      <w:iCs/>
      <w:color w:val="000000"/>
      <w:lang w:val="en-US"/>
    </w:rPr>
  </w:style>
  <w:style w:type="paragraph" w:customStyle="1" w:styleId="LGSubheadNewStyles2022">
    <w:name w:val="LG_Subhead (New Styles 2022)"/>
    <w:basedOn w:val="NoParagraphStyle"/>
    <w:uiPriority w:val="99"/>
    <w:rsid w:val="00534D56"/>
    <w:pPr>
      <w:widowControl/>
      <w:pBdr>
        <w:bottom w:val="single" w:sz="2" w:space="8" w:color="000000"/>
      </w:pBdr>
      <w:suppressAutoHyphens/>
      <w:spacing w:before="90" w:after="180" w:line="320" w:lineRule="atLeast"/>
    </w:pPr>
    <w:rPr>
      <w:rFonts w:ascii="Adobe Jenson Pro" w:eastAsia="Cambria" w:hAnsi="Adobe Jenson Pro" w:cs="Adobe Jenson Pro"/>
      <w:b/>
      <w:bCs/>
      <w:spacing w:val="-1"/>
      <w:sz w:val="28"/>
      <w:szCs w:val="28"/>
    </w:rPr>
  </w:style>
  <w:style w:type="character" w:customStyle="1" w:styleId="NoBreakNewStyles2022">
    <w:name w:val="No_Break (New Styles 2022)"/>
    <w:uiPriority w:val="99"/>
    <w:rsid w:val="00534D56"/>
  </w:style>
  <w:style w:type="character" w:customStyle="1" w:styleId="SmallCapsNewStyles2022">
    <w:name w:val="Small_Caps (New Styles 2022)"/>
    <w:uiPriority w:val="99"/>
    <w:rsid w:val="00534D56"/>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2022-11-22T15:59:00Z</dcterms:created>
  <dcterms:modified xsi:type="dcterms:W3CDTF">2022-11-22T16:08:00Z</dcterms:modified>
</cp:coreProperties>
</file>