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D6528" w14:textId="14876E5C" w:rsidR="00334207" w:rsidRDefault="005C7616" w:rsidP="00D55DBF">
      <w:pPr>
        <w:pStyle w:val="MWHead"/>
      </w:pPr>
      <w:r>
        <w:rPr>
          <w:noProof/>
        </w:rPr>
        <w:drawing>
          <wp:inline distT="0" distB="0" distL="0" distR="0" wp14:anchorId="2AA16BAB" wp14:editId="267AA703">
            <wp:extent cx="5943600" cy="165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Logo_ForWord.png"/>
                    <pic:cNvPicPr/>
                  </pic:nvPicPr>
                  <pic:blipFill>
                    <a:blip r:embed="rId9">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1D8DEDF8" w14:textId="0337385B" w:rsidR="00334207" w:rsidRPr="00DB00B9" w:rsidRDefault="00334207" w:rsidP="00DB00B9">
      <w:pPr>
        <w:pStyle w:val="MWHead"/>
        <w:rPr>
          <w:rStyle w:val="bold"/>
        </w:rPr>
      </w:pPr>
      <w:r w:rsidRPr="00DB00B9">
        <w:rPr>
          <w:rStyle w:val="bold"/>
        </w:rPr>
        <w:t xml:space="preserve">Study Series: </w:t>
      </w:r>
      <w:r w:rsidR="0028365B">
        <w:rPr>
          <w:rStyle w:val="bold"/>
        </w:rPr>
        <w:t>Detours</w:t>
      </w:r>
    </w:p>
    <w:p w14:paraId="68EF0B3F" w14:textId="7154567B" w:rsidR="00334207" w:rsidRPr="0013528F" w:rsidRDefault="00FB171E" w:rsidP="00DB00B9">
      <w:pPr>
        <w:pStyle w:val="MWHead"/>
      </w:pPr>
      <w:r w:rsidRPr="0013528F">
        <w:t xml:space="preserve">Author: </w:t>
      </w:r>
      <w:r w:rsidR="0028365B">
        <w:t>Tony Evans</w:t>
      </w:r>
    </w:p>
    <w:p w14:paraId="358F6D05" w14:textId="61325756" w:rsidR="00334207" w:rsidRPr="0013528F" w:rsidRDefault="00334207" w:rsidP="00DB00B9">
      <w:pPr>
        <w:pStyle w:val="MWHead"/>
      </w:pPr>
      <w:r w:rsidRPr="0013528F">
        <w:tab/>
      </w:r>
      <w:r w:rsidRPr="0013528F">
        <w:tab/>
      </w:r>
    </w:p>
    <w:p w14:paraId="5A561954" w14:textId="5DCB1CEF" w:rsidR="00334207" w:rsidRPr="0013528F" w:rsidRDefault="00334207" w:rsidP="00DB00B9">
      <w:pPr>
        <w:pStyle w:val="MWHead"/>
      </w:pPr>
      <w:r w:rsidRPr="0013528F">
        <w:tab/>
      </w:r>
      <w:r w:rsidRPr="00070F86">
        <w:rPr>
          <w:rStyle w:val="bold"/>
        </w:rPr>
        <w:t>Lesson Title: “</w:t>
      </w:r>
      <w:r w:rsidR="0028365B">
        <w:rPr>
          <w:rStyle w:val="bold"/>
        </w:rPr>
        <w:t>Their Purpose and Pain</w:t>
      </w:r>
      <w:r w:rsidRPr="00070F86">
        <w:rPr>
          <w:rStyle w:val="bold"/>
        </w:rPr>
        <w:t>”</w:t>
      </w:r>
      <w:r w:rsidRPr="0013528F">
        <w:t xml:space="preserve"> (pp. </w:t>
      </w:r>
      <w:r w:rsidR="0028365B">
        <w:t>6-18</w:t>
      </w:r>
      <w:r w:rsidRPr="0013528F">
        <w:t>)</w:t>
      </w:r>
    </w:p>
    <w:p w14:paraId="684A2702" w14:textId="79C16CE7" w:rsidR="00334207" w:rsidRPr="0013528F" w:rsidRDefault="00334207" w:rsidP="00DB00B9">
      <w:pPr>
        <w:pStyle w:val="MWHead"/>
      </w:pPr>
      <w:r w:rsidRPr="0013528F">
        <w:t xml:space="preserve">Session </w:t>
      </w:r>
      <w:r w:rsidR="0028365B">
        <w:t>1</w:t>
      </w:r>
    </w:p>
    <w:p w14:paraId="5421E978" w14:textId="77777777" w:rsidR="0028365B" w:rsidRPr="0013528F" w:rsidRDefault="0028365B" w:rsidP="0028365B">
      <w:pPr>
        <w:pStyle w:val="MWHead"/>
      </w:pPr>
      <w:r>
        <w:t>September 5, 2021</w:t>
      </w:r>
    </w:p>
    <w:p w14:paraId="5DAE7461" w14:textId="389AE9F6" w:rsidR="00334207" w:rsidRDefault="00334207" w:rsidP="00070F86">
      <w:pPr>
        <w:pStyle w:val="MWHead"/>
      </w:pPr>
    </w:p>
    <w:p w14:paraId="1627B7A2" w14:textId="77777777" w:rsidR="00DB00B9" w:rsidRPr="0013528F" w:rsidRDefault="00DB00B9" w:rsidP="00070F86">
      <w:pPr>
        <w:pStyle w:val="MWHead"/>
      </w:pPr>
    </w:p>
    <w:p w14:paraId="62A4B942" w14:textId="77777777" w:rsidR="007B0746" w:rsidRPr="007B0746" w:rsidRDefault="007B0746" w:rsidP="007B0746">
      <w:pPr>
        <w:pStyle w:val="bodynumberedlist"/>
      </w:pPr>
      <w:r w:rsidRPr="007B0746">
        <w:rPr>
          <w:rStyle w:val="bold"/>
        </w:rPr>
        <w:t>The main point of this lesson is:</w:t>
      </w:r>
      <w:r w:rsidRPr="007B0746">
        <w:t xml:space="preserve"> Delays are necessary, though painful, parts of reaching our destiny.</w:t>
      </w:r>
    </w:p>
    <w:p w14:paraId="6463FF7A" w14:textId="77777777" w:rsidR="007B0746" w:rsidRPr="007B0746" w:rsidRDefault="007B0746" w:rsidP="007B0746">
      <w:pPr>
        <w:pStyle w:val="bodynumberedlist"/>
        <w:rPr>
          <w:b/>
          <w:bCs/>
        </w:rPr>
      </w:pPr>
    </w:p>
    <w:p w14:paraId="6B4CD7BD" w14:textId="77777777" w:rsidR="007B0746" w:rsidRPr="007B0746" w:rsidRDefault="007B0746" w:rsidP="007B0746">
      <w:pPr>
        <w:pStyle w:val="bodynumberedlist"/>
      </w:pPr>
      <w:r w:rsidRPr="007B0746">
        <w:rPr>
          <w:rStyle w:val="bold"/>
        </w:rPr>
        <w:t xml:space="preserve">Focus on this goal: </w:t>
      </w:r>
      <w:r w:rsidRPr="007B0746">
        <w:t>To help adults acknowledge detours as God’s design to build their character</w:t>
      </w:r>
    </w:p>
    <w:p w14:paraId="7DFD677D" w14:textId="77777777" w:rsidR="007B0746" w:rsidRPr="007B0746" w:rsidRDefault="007B0746" w:rsidP="007B0746">
      <w:pPr>
        <w:pStyle w:val="bodynumberedlist"/>
        <w:rPr>
          <w:b/>
          <w:bCs/>
        </w:rPr>
      </w:pPr>
    </w:p>
    <w:p w14:paraId="7D783419" w14:textId="07738F82" w:rsidR="007B0746" w:rsidRPr="007B0746" w:rsidRDefault="007B0746" w:rsidP="007B0746">
      <w:pPr>
        <w:pStyle w:val="bodynumberedlist"/>
      </w:pPr>
      <w:r w:rsidRPr="007B0746">
        <w:rPr>
          <w:rStyle w:val="bold"/>
        </w:rPr>
        <w:t>Key Bible Passage:</w:t>
      </w:r>
      <w:r w:rsidRPr="007B0746">
        <w:rPr>
          <w:b/>
          <w:bCs/>
        </w:rPr>
        <w:t xml:space="preserve"> </w:t>
      </w:r>
      <w:r w:rsidRPr="007B0746">
        <w:t>Genesis 37:2-28; Romans 5:3-5</w:t>
      </w:r>
    </w:p>
    <w:p w14:paraId="338B407A" w14:textId="77777777" w:rsidR="003A4BB7" w:rsidRDefault="003A4BB7" w:rsidP="0013528F">
      <w:pPr>
        <w:pStyle w:val="bodynumberedlist"/>
      </w:pPr>
    </w:p>
    <w:p w14:paraId="4DD12B1B" w14:textId="77777777" w:rsidR="003A4BB7" w:rsidRPr="00317BCB" w:rsidRDefault="003A4BB7" w:rsidP="003A4BB7">
      <w:pPr>
        <w:pStyle w:val="MWSub1"/>
      </w:pPr>
      <w:r>
        <w:t>Before</w:t>
      </w:r>
      <w:r w:rsidRPr="00317BCB">
        <w:t xml:space="preserve"> the Session</w:t>
      </w:r>
    </w:p>
    <w:p w14:paraId="4644627C" w14:textId="77777777" w:rsidR="006E2061" w:rsidRPr="00C04AD0" w:rsidRDefault="006E2061" w:rsidP="0013528F">
      <w:pPr>
        <w:pStyle w:val="bodynumberedlist"/>
      </w:pPr>
    </w:p>
    <w:p w14:paraId="2054728F" w14:textId="53A95AB0" w:rsidR="007B0746" w:rsidRDefault="007B0746" w:rsidP="007B0746">
      <w:pPr>
        <w:pStyle w:val="bodynumberedlist"/>
      </w:pPr>
      <w:r>
        <w:rPr>
          <w:rStyle w:val="bold"/>
        </w:rPr>
        <w:t xml:space="preserve">1. </w:t>
      </w:r>
      <w:r w:rsidRPr="007B0746">
        <w:rPr>
          <w:rStyle w:val="bold"/>
        </w:rPr>
        <w:t>Display</w:t>
      </w:r>
      <w:r>
        <w:t xml:space="preserve"> a local map. (Step 1 and future sessions)</w:t>
      </w:r>
    </w:p>
    <w:p w14:paraId="2308E39D" w14:textId="77777777" w:rsidR="007B0746" w:rsidRDefault="007B0746" w:rsidP="007B0746">
      <w:pPr>
        <w:pStyle w:val="bodynumberedlist"/>
      </w:pPr>
    </w:p>
    <w:p w14:paraId="62BBA4AD" w14:textId="2710B110" w:rsidR="007B0746" w:rsidRDefault="007B0746" w:rsidP="007B0746">
      <w:pPr>
        <w:pStyle w:val="bodynumberedlist"/>
      </w:pPr>
      <w:r>
        <w:rPr>
          <w:rStyle w:val="bold"/>
        </w:rPr>
        <w:t xml:space="preserve">2. </w:t>
      </w:r>
      <w:r w:rsidRPr="007B0746">
        <w:rPr>
          <w:rStyle w:val="bold"/>
        </w:rPr>
        <w:t>Display</w:t>
      </w:r>
      <w:r>
        <w:t xml:space="preserve"> a large sheet of paper. (Step 3 and future sessions)</w:t>
      </w:r>
    </w:p>
    <w:p w14:paraId="7A2EE5B8" w14:textId="77777777" w:rsidR="0049084A" w:rsidRPr="00C04AD0" w:rsidRDefault="0049084A" w:rsidP="00DB00B9">
      <w:pPr>
        <w:pStyle w:val="bodynumberedlist"/>
      </w:pPr>
    </w:p>
    <w:p w14:paraId="23F5A9E8" w14:textId="06AE6405" w:rsidR="00FA54DB" w:rsidRPr="00317BCB" w:rsidRDefault="00FA54DB" w:rsidP="0013528F">
      <w:pPr>
        <w:pStyle w:val="MWSub1"/>
      </w:pPr>
      <w:r w:rsidRPr="00317BCB">
        <w:t>During the Session</w:t>
      </w:r>
    </w:p>
    <w:p w14:paraId="64A6E1C3" w14:textId="77777777" w:rsidR="00F25879" w:rsidRPr="00334207" w:rsidRDefault="00F25879" w:rsidP="00DB00B9">
      <w:pPr>
        <w:pStyle w:val="bodynumberedlist"/>
      </w:pPr>
    </w:p>
    <w:p w14:paraId="712FE3FB" w14:textId="2F381C9E" w:rsidR="002A631F" w:rsidRPr="00C04AD0" w:rsidRDefault="002E59B3" w:rsidP="0013528F">
      <w:pPr>
        <w:pStyle w:val="MWSub2"/>
      </w:pPr>
      <w:r w:rsidRPr="00C04AD0">
        <w:t xml:space="preserve">Step </w:t>
      </w:r>
      <w:r w:rsidR="003A4BB7">
        <w:t>1.</w:t>
      </w:r>
      <w:r w:rsidR="00A84594" w:rsidRPr="00C04AD0">
        <w:t xml:space="preserve"> </w:t>
      </w:r>
      <w:r w:rsidR="007B0746">
        <w:t>Create Interest / Jumpstart Discussion</w:t>
      </w:r>
    </w:p>
    <w:p w14:paraId="1EDAE6CA" w14:textId="37402F23" w:rsidR="00CE3A40" w:rsidRPr="00C04AD0" w:rsidRDefault="00CE3A40" w:rsidP="00FB171E">
      <w:pPr>
        <w:pStyle w:val="bodynumberedlist"/>
      </w:pPr>
    </w:p>
    <w:p w14:paraId="59F39068" w14:textId="77777777" w:rsidR="00D61900" w:rsidRDefault="00D61900" w:rsidP="00D61900">
      <w:pPr>
        <w:pStyle w:val="bodynumberedlist"/>
      </w:pPr>
      <w:proofErr w:type="gramStart"/>
      <w:r w:rsidRPr="00D61900">
        <w:rPr>
          <w:rStyle w:val="bold"/>
        </w:rPr>
        <w:t>Direct attention</w:t>
      </w:r>
      <w:r>
        <w:t xml:space="preserve"> to the map.</w:t>
      </w:r>
      <w:proofErr w:type="gramEnd"/>
      <w:r>
        <w:t xml:space="preserve"> </w:t>
      </w:r>
      <w:r w:rsidRPr="00D61900">
        <w:rPr>
          <w:rStyle w:val="bold"/>
        </w:rPr>
        <w:t>Share</w:t>
      </w:r>
      <w:r>
        <w:t xml:space="preserve"> some of your favorite roads, scenery, or destinations in your area. </w:t>
      </w:r>
      <w:r w:rsidRPr="00D61900">
        <w:rPr>
          <w:rStyle w:val="bold"/>
        </w:rPr>
        <w:t>Point to</w:t>
      </w:r>
      <w:r>
        <w:t xml:space="preserve"> the locations on the map as you describe the areas. </w:t>
      </w:r>
    </w:p>
    <w:p w14:paraId="6FF7DBA4" w14:textId="77777777" w:rsidR="00D61900" w:rsidRDefault="00D61900" w:rsidP="00D61900">
      <w:pPr>
        <w:pStyle w:val="bodynumberedlist"/>
      </w:pPr>
    </w:p>
    <w:p w14:paraId="12B21812" w14:textId="77777777" w:rsidR="00D61900" w:rsidRDefault="00D61900" w:rsidP="00D61900">
      <w:pPr>
        <w:pStyle w:val="bodynumberedlist"/>
      </w:pPr>
      <w:r w:rsidRPr="00D61900">
        <w:rPr>
          <w:rStyle w:val="bold"/>
        </w:rPr>
        <w:t>Recall</w:t>
      </w:r>
      <w:r>
        <w:t xml:space="preserve"> a time you planned to go a certain route but had to be detoured. </w:t>
      </w:r>
      <w:r w:rsidRPr="00D61900">
        <w:rPr>
          <w:rStyle w:val="bold"/>
        </w:rPr>
        <w:t>Trace</w:t>
      </w:r>
      <w:r>
        <w:t xml:space="preserve"> on the map your intended route as well as your actual route. </w:t>
      </w:r>
    </w:p>
    <w:p w14:paraId="555216D2" w14:textId="77777777" w:rsidR="00D61900" w:rsidRDefault="00D61900" w:rsidP="00D61900">
      <w:pPr>
        <w:pStyle w:val="bodynumberedlist"/>
      </w:pPr>
    </w:p>
    <w:p w14:paraId="49425D8A" w14:textId="77777777" w:rsidR="00D61900" w:rsidRDefault="00D61900" w:rsidP="00D61900">
      <w:pPr>
        <w:pStyle w:val="bodynumberedlist"/>
        <w:rPr>
          <w:rStyle w:val="italic"/>
        </w:rPr>
      </w:pPr>
      <w:r w:rsidRPr="00D61900">
        <w:rPr>
          <w:rStyle w:val="bold"/>
        </w:rPr>
        <w:lastRenderedPageBreak/>
        <w:t>Ask</w:t>
      </w:r>
      <w:r>
        <w:rPr>
          <w:rStyle w:val="bold"/>
        </w:rPr>
        <w:t>:</w:t>
      </w:r>
      <w:r>
        <w:t xml:space="preserve"> </w:t>
      </w:r>
      <w:r w:rsidRPr="00D61900">
        <w:rPr>
          <w:rStyle w:val="italic"/>
        </w:rPr>
        <w:t xml:space="preserve">Are there areas you avoid because you’ve been stuck in traffic or construction one too many times? Are there any places you know of that </w:t>
      </w:r>
      <w:proofErr w:type="gramStart"/>
      <w:r w:rsidRPr="00D61900">
        <w:rPr>
          <w:rStyle w:val="italic"/>
        </w:rPr>
        <w:t>make</w:t>
      </w:r>
      <w:proofErr w:type="gramEnd"/>
      <w:r w:rsidRPr="00D61900">
        <w:rPr>
          <w:rStyle w:val="italic"/>
        </w:rPr>
        <w:t xml:space="preserve"> a good detour around those problem areas? </w:t>
      </w:r>
    </w:p>
    <w:p w14:paraId="120B5C84" w14:textId="77777777" w:rsidR="00D61900" w:rsidRDefault="00D61900" w:rsidP="00D61900">
      <w:pPr>
        <w:pStyle w:val="bodynumberedlist"/>
        <w:rPr>
          <w:rStyle w:val="italic"/>
        </w:rPr>
      </w:pPr>
    </w:p>
    <w:p w14:paraId="58E8DE36" w14:textId="77777777" w:rsidR="00D61900" w:rsidRDefault="00D61900" w:rsidP="00D61900">
      <w:pPr>
        <w:pStyle w:val="bodynumberedlist"/>
      </w:pPr>
      <w:r w:rsidRPr="00D61900">
        <w:rPr>
          <w:rStyle w:val="bold"/>
        </w:rPr>
        <w:t>Explain</w:t>
      </w:r>
      <w:r>
        <w:t xml:space="preserve"> that over the next seven weeks you’ll be looking at detours in life and God’s plan for those detours.</w:t>
      </w:r>
    </w:p>
    <w:p w14:paraId="724FB12F" w14:textId="77777777" w:rsidR="00A15EB1" w:rsidRPr="00C04AD0" w:rsidRDefault="00A15EB1" w:rsidP="00FB171E">
      <w:pPr>
        <w:pStyle w:val="bodynumberedlist"/>
      </w:pPr>
    </w:p>
    <w:p w14:paraId="5AD819B1" w14:textId="6CCB97B0" w:rsidR="002A631F" w:rsidRPr="00EC1D81" w:rsidRDefault="002A631F" w:rsidP="0013528F">
      <w:pPr>
        <w:pStyle w:val="MWSub2"/>
      </w:pPr>
      <w:r w:rsidRPr="00C04AD0">
        <w:t xml:space="preserve">Step 2. </w:t>
      </w:r>
      <w:r w:rsidR="00D61900">
        <w:t>The Purpose of Detours, Part 1</w:t>
      </w:r>
    </w:p>
    <w:p w14:paraId="1BED692C" w14:textId="77777777" w:rsidR="00525195" w:rsidRPr="00C04AD0" w:rsidRDefault="00525195" w:rsidP="0013528F">
      <w:pPr>
        <w:pStyle w:val="bodynumberedlist"/>
      </w:pPr>
    </w:p>
    <w:p w14:paraId="4F9108A9" w14:textId="77777777" w:rsidR="00863114" w:rsidRDefault="00863114" w:rsidP="00863114">
      <w:pPr>
        <w:pStyle w:val="bodynumberedlist"/>
      </w:pPr>
      <w:r w:rsidRPr="00863114">
        <w:rPr>
          <w:rStyle w:val="bold"/>
        </w:rPr>
        <w:t>Briefly describe</w:t>
      </w:r>
      <w:r>
        <w:t xml:space="preserve"> how you thought it would go when you were eighteen. </w:t>
      </w:r>
    </w:p>
    <w:p w14:paraId="0A06219A" w14:textId="77777777" w:rsidR="00863114" w:rsidRDefault="00863114" w:rsidP="00863114">
      <w:pPr>
        <w:pStyle w:val="bodynumberedlist"/>
      </w:pPr>
    </w:p>
    <w:p w14:paraId="2843BB22" w14:textId="77777777" w:rsidR="00863114" w:rsidRDefault="00863114" w:rsidP="00863114">
      <w:pPr>
        <w:pStyle w:val="bodynumberedlist"/>
      </w:pPr>
      <w:r w:rsidRPr="00863114">
        <w:rPr>
          <w:rStyle w:val="bold"/>
        </w:rPr>
        <w:t>Say:</w:t>
      </w:r>
      <w:r>
        <w:t xml:space="preserve"> </w:t>
      </w:r>
      <w:r>
        <w:rPr>
          <w:rStyle w:val="italic"/>
        </w:rPr>
        <w:t xml:space="preserve">However, that’s not </w:t>
      </w:r>
      <w:proofErr w:type="gramStart"/>
      <w:r>
        <w:rPr>
          <w:rStyle w:val="italic"/>
        </w:rPr>
        <w:t>what</w:t>
      </w:r>
      <w:proofErr w:type="gramEnd"/>
      <w:r>
        <w:rPr>
          <w:rStyle w:val="italic"/>
        </w:rPr>
        <w:t xml:space="preserve"> actually happened; my life took more than just a few detours.</w:t>
      </w:r>
      <w:r>
        <w:t xml:space="preserve"> </w:t>
      </w:r>
    </w:p>
    <w:p w14:paraId="496EC4F1" w14:textId="77777777" w:rsidR="00863114" w:rsidRDefault="00863114" w:rsidP="00863114">
      <w:pPr>
        <w:pStyle w:val="bodynumberedlist"/>
      </w:pPr>
    </w:p>
    <w:p w14:paraId="3986373B" w14:textId="77777777" w:rsidR="00863114" w:rsidRDefault="00863114" w:rsidP="00863114">
      <w:pPr>
        <w:pStyle w:val="bodynumberedlist"/>
      </w:pPr>
      <w:r w:rsidRPr="00863114">
        <w:rPr>
          <w:rStyle w:val="bold"/>
        </w:rPr>
        <w:t>Share</w:t>
      </w:r>
      <w:r>
        <w:t xml:space="preserve"> a few of the life detours, what caused them, and how they changed your trajectory. If applicable, </w:t>
      </w:r>
      <w:r w:rsidRPr="00863114">
        <w:rPr>
          <w:rStyle w:val="bold"/>
        </w:rPr>
        <w:t>contrast</w:t>
      </w:r>
      <w:r>
        <w:t xml:space="preserve"> the negative view you had of one detour at that time. </w:t>
      </w:r>
    </w:p>
    <w:p w14:paraId="6D019890" w14:textId="77777777" w:rsidR="00863114" w:rsidRDefault="00863114" w:rsidP="00863114">
      <w:pPr>
        <w:pStyle w:val="bodynumberedlist"/>
      </w:pPr>
    </w:p>
    <w:p w14:paraId="7146CD1D" w14:textId="77777777" w:rsidR="00863114" w:rsidRDefault="00863114" w:rsidP="00863114">
      <w:pPr>
        <w:pStyle w:val="bodynumberedlist"/>
      </w:pPr>
      <w:r w:rsidRPr="00863114">
        <w:rPr>
          <w:rStyle w:val="bold"/>
        </w:rPr>
        <w:t>Read</w:t>
      </w:r>
      <w:r>
        <w:t xml:space="preserve"> the Day One sentence (</w:t>
      </w:r>
      <w:r>
        <w:rPr>
          <w:rStyle w:val="nobreak"/>
        </w:rPr>
        <w:t>p. 7</w:t>
      </w:r>
      <w:r>
        <w:t xml:space="preserve">) beginning, “Divinely designed detours …” and continue to the end of Day One. </w:t>
      </w:r>
    </w:p>
    <w:p w14:paraId="4437B4AA" w14:textId="77777777" w:rsidR="00863114" w:rsidRDefault="00863114" w:rsidP="00863114">
      <w:pPr>
        <w:pStyle w:val="bodynumberedlist"/>
      </w:pPr>
    </w:p>
    <w:p w14:paraId="281AC396" w14:textId="77777777" w:rsidR="00863114" w:rsidRDefault="00863114" w:rsidP="00863114">
      <w:pPr>
        <w:pStyle w:val="bodynumberedlist"/>
      </w:pPr>
      <w:r w:rsidRPr="00863114">
        <w:rPr>
          <w:rStyle w:val="bold"/>
        </w:rPr>
        <w:t>Engage</w:t>
      </w:r>
      <w:r>
        <w:t xml:space="preserve"> a few volunteers to share some detours from their own lives that turned out over time to be a good thing. </w:t>
      </w:r>
    </w:p>
    <w:p w14:paraId="25CE2590" w14:textId="77777777" w:rsidR="00863114" w:rsidRDefault="00863114" w:rsidP="00863114">
      <w:pPr>
        <w:pStyle w:val="bodynumberedlist"/>
      </w:pPr>
    </w:p>
    <w:p w14:paraId="7083D782" w14:textId="77777777" w:rsidR="00863114" w:rsidRDefault="00863114" w:rsidP="00863114">
      <w:pPr>
        <w:pStyle w:val="bodynumberedlist"/>
        <w:rPr>
          <w:rStyle w:val="italic"/>
        </w:rPr>
      </w:pPr>
      <w:r w:rsidRPr="00863114">
        <w:rPr>
          <w:rStyle w:val="bold"/>
        </w:rPr>
        <w:t xml:space="preserve">Ask: </w:t>
      </w:r>
      <w:r>
        <w:rPr>
          <w:rStyle w:val="italic"/>
        </w:rPr>
        <w:t>Has anyone ever refused to get off the path even when that path was blocked? What happened?</w:t>
      </w:r>
    </w:p>
    <w:p w14:paraId="229B6D28" w14:textId="77777777" w:rsidR="007F7AF6" w:rsidRPr="00C04AD0" w:rsidRDefault="007F7AF6" w:rsidP="0013528F">
      <w:pPr>
        <w:pStyle w:val="bodynumberedlist"/>
      </w:pPr>
    </w:p>
    <w:p w14:paraId="61EC1039" w14:textId="07105EE7" w:rsidR="005B4C82" w:rsidRPr="00EC1D81" w:rsidRDefault="005B4C82" w:rsidP="005B4C82">
      <w:pPr>
        <w:pStyle w:val="MWSub2"/>
      </w:pPr>
      <w:r w:rsidRPr="00C04AD0">
        <w:t xml:space="preserve">Step </w:t>
      </w:r>
      <w:r>
        <w:t>3</w:t>
      </w:r>
      <w:r w:rsidRPr="00C04AD0">
        <w:t xml:space="preserve">. </w:t>
      </w:r>
      <w:r w:rsidR="00863114">
        <w:t>The Purpose of Detours, Part 2</w:t>
      </w:r>
    </w:p>
    <w:p w14:paraId="38374D59" w14:textId="77777777" w:rsidR="005B4C82" w:rsidRPr="00C04AD0" w:rsidRDefault="005B4C82" w:rsidP="005B4C82">
      <w:pPr>
        <w:pStyle w:val="bodynumberedlist"/>
      </w:pPr>
    </w:p>
    <w:p w14:paraId="3FAE94CE" w14:textId="77777777" w:rsidR="00863114" w:rsidRDefault="00863114" w:rsidP="00863114">
      <w:pPr>
        <w:pStyle w:val="bodynumberedlist"/>
      </w:pPr>
      <w:r w:rsidRPr="00863114">
        <w:rPr>
          <w:rStyle w:val="bold"/>
        </w:rPr>
        <w:t>Write</w:t>
      </w:r>
      <w:r>
        <w:t xml:space="preserve"> </w:t>
      </w:r>
      <w:r>
        <w:rPr>
          <w:rStyle w:val="italic"/>
        </w:rPr>
        <w:t>destination</w:t>
      </w:r>
      <w:r>
        <w:t xml:space="preserve"> and </w:t>
      </w:r>
      <w:r>
        <w:rPr>
          <w:rStyle w:val="italic"/>
        </w:rPr>
        <w:t>destiny</w:t>
      </w:r>
      <w:r>
        <w:t xml:space="preserve"> near one another on the large paper. </w:t>
      </w:r>
    </w:p>
    <w:p w14:paraId="278F8B36" w14:textId="77777777" w:rsidR="00863114" w:rsidRDefault="00863114" w:rsidP="00863114">
      <w:pPr>
        <w:pStyle w:val="bodynumberedlist"/>
      </w:pPr>
    </w:p>
    <w:p w14:paraId="48DC716E" w14:textId="77777777" w:rsidR="00863114" w:rsidRDefault="00863114" w:rsidP="00863114">
      <w:pPr>
        <w:pStyle w:val="bodynumberedlist"/>
      </w:pPr>
      <w:r w:rsidRPr="00863114">
        <w:rPr>
          <w:rStyle w:val="bold"/>
        </w:rPr>
        <w:t>Invite</w:t>
      </w:r>
      <w:r>
        <w:t xml:space="preserve"> a volunteer to read Isaiah 43:6-7. </w:t>
      </w:r>
    </w:p>
    <w:p w14:paraId="4BF8687E" w14:textId="77777777" w:rsidR="00863114" w:rsidRDefault="00863114" w:rsidP="00863114">
      <w:pPr>
        <w:pStyle w:val="bodynumberedlist"/>
      </w:pPr>
    </w:p>
    <w:p w14:paraId="13CD9A52" w14:textId="77777777" w:rsidR="00863114" w:rsidRDefault="00863114" w:rsidP="00863114">
      <w:pPr>
        <w:pStyle w:val="bodynumberedlist"/>
      </w:pPr>
      <w:r w:rsidRPr="00863114">
        <w:rPr>
          <w:rStyle w:val="bold"/>
        </w:rPr>
        <w:t>Ask:</w:t>
      </w:r>
      <w:r>
        <w:t xml:space="preserve"> </w:t>
      </w:r>
      <w:r>
        <w:rPr>
          <w:rStyle w:val="italic"/>
        </w:rPr>
        <w:t>According to these verses, what is our destiny?</w:t>
      </w:r>
      <w:r>
        <w:t xml:space="preserve"> </w:t>
      </w:r>
    </w:p>
    <w:p w14:paraId="51A5E885" w14:textId="77777777" w:rsidR="00863114" w:rsidRDefault="00863114" w:rsidP="00863114">
      <w:pPr>
        <w:pStyle w:val="bodynumberedlist"/>
      </w:pPr>
    </w:p>
    <w:p w14:paraId="64D62103" w14:textId="77777777" w:rsidR="00863114" w:rsidRDefault="00863114" w:rsidP="00863114">
      <w:pPr>
        <w:pStyle w:val="bodynumberedlist"/>
      </w:pPr>
      <w:r>
        <w:t xml:space="preserve">Use Day Two content (p. 8) to </w:t>
      </w:r>
      <w:r w:rsidRPr="00863114">
        <w:rPr>
          <w:rStyle w:val="bold"/>
        </w:rPr>
        <w:t>consider</w:t>
      </w:r>
      <w:r>
        <w:t xml:space="preserve"> the two words you wrote as well as the terms </w:t>
      </w:r>
      <w:r>
        <w:rPr>
          <w:rStyle w:val="italic"/>
        </w:rPr>
        <w:t>eternal destiny</w:t>
      </w:r>
      <w:r>
        <w:t xml:space="preserve"> and </w:t>
      </w:r>
      <w:r>
        <w:rPr>
          <w:rStyle w:val="italic"/>
        </w:rPr>
        <w:t>historical destiny</w:t>
      </w:r>
      <w:r>
        <w:t xml:space="preserve">. </w:t>
      </w:r>
    </w:p>
    <w:p w14:paraId="05BD631C" w14:textId="77777777" w:rsidR="00863114" w:rsidRDefault="00863114" w:rsidP="00863114">
      <w:pPr>
        <w:pStyle w:val="bodynumberedlist"/>
      </w:pPr>
    </w:p>
    <w:p w14:paraId="4D8FD5AE" w14:textId="77777777" w:rsidR="00863114" w:rsidRDefault="00863114" w:rsidP="00863114">
      <w:pPr>
        <w:pStyle w:val="bodynumberedlist"/>
      </w:pPr>
      <w:r w:rsidRPr="00863114">
        <w:rPr>
          <w:rStyle w:val="bold"/>
        </w:rPr>
        <w:t>Read</w:t>
      </w:r>
      <w:r>
        <w:t xml:space="preserve"> the Day Two paragraph (p. 9) beginning, “We like to </w:t>
      </w:r>
      <w:proofErr w:type="gramStart"/>
      <w:r>
        <w:t>plan ….”</w:t>
      </w:r>
      <w:proofErr w:type="gramEnd"/>
      <w:r>
        <w:t xml:space="preserve"> </w:t>
      </w:r>
    </w:p>
    <w:p w14:paraId="22054A02" w14:textId="77777777" w:rsidR="00863114" w:rsidRDefault="00863114" w:rsidP="00863114">
      <w:pPr>
        <w:pStyle w:val="bodynumberedlist"/>
      </w:pPr>
    </w:p>
    <w:p w14:paraId="3FF4E161" w14:textId="77777777" w:rsidR="00863114" w:rsidRDefault="00863114" w:rsidP="00863114">
      <w:pPr>
        <w:pStyle w:val="bodynumberedlist"/>
      </w:pPr>
      <w:r w:rsidRPr="00863114">
        <w:rPr>
          <w:rStyle w:val="bold"/>
        </w:rPr>
        <w:t>Invite</w:t>
      </w:r>
      <w:r>
        <w:t xml:space="preserve"> adults </w:t>
      </w:r>
      <w:proofErr w:type="gramStart"/>
      <w:r>
        <w:t>whose</w:t>
      </w:r>
      <w:proofErr w:type="gramEnd"/>
      <w:r>
        <w:t xml:space="preserve"> Bibles contain maps to look for one that shows the Israelite nation’s journey from Egypt to the promised land. </w:t>
      </w:r>
    </w:p>
    <w:p w14:paraId="307717FC" w14:textId="77777777" w:rsidR="00863114" w:rsidRDefault="00863114" w:rsidP="00863114">
      <w:pPr>
        <w:pStyle w:val="bodynumberedlist"/>
      </w:pPr>
    </w:p>
    <w:p w14:paraId="63DFFEE7" w14:textId="77777777" w:rsidR="00863114" w:rsidRDefault="00863114" w:rsidP="00863114">
      <w:pPr>
        <w:pStyle w:val="bodynumberedlist"/>
      </w:pPr>
      <w:r>
        <w:t xml:space="preserve">Use Day Two content (pp. 9-10) to </w:t>
      </w:r>
      <w:r w:rsidRPr="00863114">
        <w:rPr>
          <w:rStyle w:val="bold"/>
        </w:rPr>
        <w:t>talk about</w:t>
      </w:r>
      <w:r>
        <w:t xml:space="preserve"> how the Israelites’ lack of understanding and faith kept them from proceeding to the place God had planned for them. </w:t>
      </w:r>
    </w:p>
    <w:p w14:paraId="2342D463" w14:textId="77777777" w:rsidR="00863114" w:rsidRDefault="00863114" w:rsidP="00863114">
      <w:pPr>
        <w:pStyle w:val="bodynumberedlist"/>
      </w:pPr>
    </w:p>
    <w:p w14:paraId="55DAA617" w14:textId="77777777" w:rsidR="00863114" w:rsidRDefault="00863114" w:rsidP="00863114">
      <w:pPr>
        <w:pStyle w:val="bodynumberedlist"/>
        <w:rPr>
          <w:rStyle w:val="italic"/>
        </w:rPr>
      </w:pPr>
      <w:r w:rsidRPr="00863114">
        <w:rPr>
          <w:rStyle w:val="bold"/>
        </w:rPr>
        <w:t>Ask:</w:t>
      </w:r>
      <w:r>
        <w:t xml:space="preserve"> </w:t>
      </w:r>
      <w:r>
        <w:rPr>
          <w:rStyle w:val="italic"/>
        </w:rPr>
        <w:t>Has that happened to you? Have you failed to develop through your detours?</w:t>
      </w:r>
    </w:p>
    <w:p w14:paraId="4077149B" w14:textId="77777777" w:rsidR="005B4C82" w:rsidRPr="00C04AD0" w:rsidRDefault="005B4C82" w:rsidP="005B4C82">
      <w:pPr>
        <w:pStyle w:val="bodynumberedlist"/>
      </w:pPr>
    </w:p>
    <w:p w14:paraId="335E5574" w14:textId="29FF075A" w:rsidR="005B4C82" w:rsidRPr="00EC1D81" w:rsidRDefault="005B4C82" w:rsidP="005B4C82">
      <w:pPr>
        <w:pStyle w:val="MWSub2"/>
      </w:pPr>
      <w:r w:rsidRPr="00C04AD0">
        <w:lastRenderedPageBreak/>
        <w:t xml:space="preserve">Step </w:t>
      </w:r>
      <w:r>
        <w:t>4</w:t>
      </w:r>
      <w:r w:rsidRPr="00C04AD0">
        <w:t xml:space="preserve">. </w:t>
      </w:r>
      <w:r w:rsidR="00863114">
        <w:t>The Purpose of Detours, Part 3</w:t>
      </w:r>
    </w:p>
    <w:p w14:paraId="45010022" w14:textId="77777777" w:rsidR="005B4C82" w:rsidRPr="00C04AD0" w:rsidRDefault="005B4C82" w:rsidP="005B4C82">
      <w:pPr>
        <w:pStyle w:val="bodynumberedlist"/>
      </w:pPr>
    </w:p>
    <w:p w14:paraId="70FE083D" w14:textId="77777777" w:rsidR="00E42A9E" w:rsidRDefault="00E42A9E" w:rsidP="00E42A9E">
      <w:pPr>
        <w:pStyle w:val="bodynumberedlist"/>
      </w:pPr>
      <w:r w:rsidRPr="00E42A9E">
        <w:rPr>
          <w:rStyle w:val="bold"/>
        </w:rPr>
        <w:t>Direct attention</w:t>
      </w:r>
      <w:r>
        <w:t xml:space="preserve"> to a group member who has a particular set of skills </w:t>
      </w:r>
      <w:proofErr w:type="gramStart"/>
      <w:r>
        <w:t>that stand</w:t>
      </w:r>
      <w:proofErr w:type="gramEnd"/>
      <w:r>
        <w:t xml:space="preserve"> out (woodworking, singing, mechanics, cooking, etc.). </w:t>
      </w:r>
      <w:r w:rsidRPr="00E42A9E">
        <w:rPr>
          <w:rStyle w:val="bold"/>
        </w:rPr>
        <w:t>Engage</w:t>
      </w:r>
      <w:r>
        <w:t xml:space="preserve"> him/her in discussing how the skill developed over time using trial and error, strengthening good habits, and working through setbacks. </w:t>
      </w:r>
    </w:p>
    <w:p w14:paraId="5C8EF416" w14:textId="77777777" w:rsidR="00E42A9E" w:rsidRDefault="00E42A9E" w:rsidP="00E42A9E">
      <w:pPr>
        <w:pStyle w:val="bodynumberedlist"/>
      </w:pPr>
    </w:p>
    <w:p w14:paraId="7336C76E" w14:textId="77777777" w:rsidR="00E42A9E" w:rsidRDefault="00E42A9E" w:rsidP="00E42A9E">
      <w:pPr>
        <w:pStyle w:val="bodynumberedlist"/>
      </w:pPr>
      <w:r w:rsidRPr="00E42A9E">
        <w:rPr>
          <w:rStyle w:val="bold"/>
        </w:rPr>
        <w:t>Say:</w:t>
      </w:r>
      <w:r>
        <w:t xml:space="preserve"> </w:t>
      </w:r>
      <w:r>
        <w:rPr>
          <w:rStyle w:val="italic"/>
        </w:rPr>
        <w:t>In the same way, we must learn to have hope in the midst of our detours; only when we persevere through them do we strengthen our ability to hope in God’s destiny for us.</w:t>
      </w:r>
      <w:r>
        <w:t xml:space="preserve"> </w:t>
      </w:r>
    </w:p>
    <w:p w14:paraId="178DC631" w14:textId="77777777" w:rsidR="00E42A9E" w:rsidRDefault="00E42A9E" w:rsidP="00E42A9E">
      <w:pPr>
        <w:pStyle w:val="bodynumberedlist"/>
      </w:pPr>
    </w:p>
    <w:p w14:paraId="34F909C3" w14:textId="77777777" w:rsidR="00E42A9E" w:rsidRDefault="00E42A9E" w:rsidP="00E42A9E">
      <w:pPr>
        <w:pStyle w:val="bodynumberedlist"/>
      </w:pPr>
      <w:r w:rsidRPr="00E42A9E">
        <w:rPr>
          <w:rStyle w:val="bold"/>
        </w:rPr>
        <w:t>Invite</w:t>
      </w:r>
      <w:r>
        <w:t xml:space="preserve"> volunteers to read </w:t>
      </w:r>
      <w:r>
        <w:rPr>
          <w:rStyle w:val="nobreak"/>
        </w:rPr>
        <w:t>Genesis 37:2-28</w:t>
      </w:r>
      <w:r>
        <w:t xml:space="preserve"> and 50:19-20. As a group, </w:t>
      </w:r>
      <w:r w:rsidRPr="00E42A9E">
        <w:rPr>
          <w:rStyle w:val="bold"/>
        </w:rPr>
        <w:t>consider</w:t>
      </w:r>
      <w:r>
        <w:t xml:space="preserve"> how Joseph viewed the detour as he lived it contrasted with how he explained it later in life. </w:t>
      </w:r>
    </w:p>
    <w:p w14:paraId="04795D0C" w14:textId="77777777" w:rsidR="005B4C82" w:rsidRPr="00C04AD0" w:rsidRDefault="005B4C82" w:rsidP="005B4C82">
      <w:pPr>
        <w:pStyle w:val="bodynumberedlist"/>
      </w:pPr>
    </w:p>
    <w:p w14:paraId="3EF34670" w14:textId="60D5B090" w:rsidR="005B4C82" w:rsidRPr="00EC1D81" w:rsidRDefault="005B4C82" w:rsidP="005B4C82">
      <w:pPr>
        <w:pStyle w:val="MWSub2"/>
      </w:pPr>
      <w:r w:rsidRPr="00C04AD0">
        <w:t xml:space="preserve">Step </w:t>
      </w:r>
      <w:r>
        <w:t>5</w:t>
      </w:r>
      <w:r w:rsidRPr="00C04AD0">
        <w:t xml:space="preserve">. </w:t>
      </w:r>
      <w:r w:rsidR="00E42A9E">
        <w:t>The Pain of Detours, Part 1</w:t>
      </w:r>
    </w:p>
    <w:p w14:paraId="15E20F8E" w14:textId="77777777" w:rsidR="005B4C82" w:rsidRPr="00C04AD0" w:rsidRDefault="005B4C82" w:rsidP="005B4C82">
      <w:pPr>
        <w:pStyle w:val="bodynumberedlist"/>
      </w:pPr>
    </w:p>
    <w:p w14:paraId="54D0C5D2" w14:textId="77777777" w:rsidR="000C3E13" w:rsidRDefault="000C3E13" w:rsidP="000C3E13">
      <w:pPr>
        <w:pStyle w:val="bodynumberedlist"/>
      </w:pPr>
      <w:r w:rsidRPr="00E42A9E">
        <w:rPr>
          <w:rStyle w:val="bold"/>
        </w:rPr>
        <w:t xml:space="preserve">Say: </w:t>
      </w:r>
      <w:r>
        <w:rPr>
          <w:rStyle w:val="italic"/>
        </w:rPr>
        <w:t>Let’s consider Joseph’s young life.</w:t>
      </w:r>
      <w:r>
        <w:t xml:space="preserve"> </w:t>
      </w:r>
    </w:p>
    <w:p w14:paraId="6841FF73" w14:textId="77777777" w:rsidR="000C3E13" w:rsidRDefault="000C3E13" w:rsidP="000C3E13">
      <w:pPr>
        <w:pStyle w:val="bodynumberedlist"/>
      </w:pPr>
    </w:p>
    <w:p w14:paraId="46F1C9C6" w14:textId="77777777" w:rsidR="000C3E13" w:rsidRDefault="000C3E13" w:rsidP="000C3E13">
      <w:pPr>
        <w:pStyle w:val="bodynumberedlist"/>
      </w:pPr>
      <w:r>
        <w:t>Use the Day Four content (</w:t>
      </w:r>
      <w:r>
        <w:rPr>
          <w:rStyle w:val="nobreak"/>
        </w:rPr>
        <w:t>pp. 12-13</w:t>
      </w:r>
      <w:r>
        <w:t xml:space="preserve">) to </w:t>
      </w:r>
      <w:r w:rsidRPr="00E42A9E">
        <w:rPr>
          <w:rStyle w:val="bold"/>
        </w:rPr>
        <w:t>consider</w:t>
      </w:r>
      <w:r>
        <w:t xml:space="preserve"> Joseph’s family, parental, and sibling dysfunctions. </w:t>
      </w:r>
    </w:p>
    <w:p w14:paraId="44D69974" w14:textId="77777777" w:rsidR="000C3E13" w:rsidRDefault="000C3E13" w:rsidP="000C3E13">
      <w:pPr>
        <w:pStyle w:val="bodynumberedlist"/>
      </w:pPr>
    </w:p>
    <w:p w14:paraId="77C9DFE3" w14:textId="77777777" w:rsidR="000C3E13" w:rsidRDefault="000C3E13" w:rsidP="000C3E13">
      <w:pPr>
        <w:pStyle w:val="bodynumberedlist"/>
      </w:pPr>
      <w:r w:rsidRPr="00E42A9E">
        <w:rPr>
          <w:rStyle w:val="bold"/>
        </w:rPr>
        <w:t>Acknowledge</w:t>
      </w:r>
      <w:r>
        <w:t xml:space="preserve"> that many people experience some level of dysfunction or favoritism in their families, perhaps including some in the group. </w:t>
      </w:r>
    </w:p>
    <w:p w14:paraId="169F051F" w14:textId="77777777" w:rsidR="000C3E13" w:rsidRDefault="000C3E13" w:rsidP="000C3E13">
      <w:pPr>
        <w:pStyle w:val="bodynumberedlist"/>
      </w:pPr>
    </w:p>
    <w:p w14:paraId="6D944143" w14:textId="77777777" w:rsidR="000C3E13" w:rsidRDefault="000C3E13" w:rsidP="000C3E13">
      <w:pPr>
        <w:pStyle w:val="bodynumberedlist"/>
      </w:pPr>
      <w:r w:rsidRPr="00E42A9E">
        <w:rPr>
          <w:rStyle w:val="bold"/>
        </w:rPr>
        <w:t>Invite</w:t>
      </w:r>
      <w:r>
        <w:t xml:space="preserve"> learners to raise their hands if they displayed a lack of wisdom or tact in their younger years. </w:t>
      </w:r>
    </w:p>
    <w:p w14:paraId="6B98A0B9" w14:textId="77777777" w:rsidR="000C3E13" w:rsidRDefault="000C3E13" w:rsidP="000C3E13">
      <w:pPr>
        <w:pStyle w:val="bodynumberedlist"/>
      </w:pPr>
    </w:p>
    <w:p w14:paraId="595ABCEF" w14:textId="77777777" w:rsidR="000C3E13" w:rsidRDefault="000C3E13" w:rsidP="000C3E13">
      <w:pPr>
        <w:pStyle w:val="bodynumberedlist"/>
      </w:pPr>
      <w:r w:rsidRPr="00E42A9E">
        <w:rPr>
          <w:rStyle w:val="bold"/>
        </w:rPr>
        <w:t>Ask rhetorically</w:t>
      </w:r>
      <w:r>
        <w:t xml:space="preserve"> if God ever placed a dream in learners’ hearts too big for others nearby to hear. If any of this rings especially true with you, </w:t>
      </w:r>
      <w:r w:rsidRPr="000C3E13">
        <w:rPr>
          <w:rStyle w:val="bold"/>
        </w:rPr>
        <w:t>briefly share</w:t>
      </w:r>
      <w:r>
        <w:t xml:space="preserve"> that. </w:t>
      </w:r>
    </w:p>
    <w:p w14:paraId="090F140A" w14:textId="77777777" w:rsidR="000C3E13" w:rsidRDefault="000C3E13" w:rsidP="000C3E13">
      <w:pPr>
        <w:pStyle w:val="bodynumberedlist"/>
      </w:pPr>
    </w:p>
    <w:p w14:paraId="228076BC" w14:textId="77777777" w:rsidR="000C3E13" w:rsidRDefault="000C3E13" w:rsidP="000C3E13">
      <w:pPr>
        <w:pStyle w:val="bodynumberedlist"/>
      </w:pPr>
      <w:r w:rsidRPr="000C3E13">
        <w:rPr>
          <w:rStyle w:val="bold"/>
        </w:rPr>
        <w:t>Say:</w:t>
      </w:r>
      <w:r>
        <w:t xml:space="preserve"> </w:t>
      </w:r>
      <w:r>
        <w:rPr>
          <w:rStyle w:val="italic"/>
        </w:rPr>
        <w:t>We know how this story ends; God used it all—ALL—for good.</w:t>
      </w:r>
      <w:r>
        <w:t xml:space="preserve"> </w:t>
      </w:r>
    </w:p>
    <w:p w14:paraId="0D7576D2" w14:textId="77777777" w:rsidR="00CC7444" w:rsidRPr="00C04AD0" w:rsidRDefault="00CC7444" w:rsidP="005B4C82">
      <w:pPr>
        <w:pStyle w:val="bodynumberedlist"/>
      </w:pPr>
    </w:p>
    <w:p w14:paraId="28E5F39A" w14:textId="0CFB6094" w:rsidR="005B4C82" w:rsidRPr="00EC1D81" w:rsidRDefault="005B4C82" w:rsidP="005B4C82">
      <w:pPr>
        <w:pStyle w:val="MWSub2"/>
      </w:pPr>
      <w:r w:rsidRPr="00C04AD0">
        <w:t xml:space="preserve">Step </w:t>
      </w:r>
      <w:r>
        <w:t>6</w:t>
      </w:r>
      <w:r w:rsidRPr="00C04AD0">
        <w:t xml:space="preserve">. </w:t>
      </w:r>
      <w:r w:rsidR="00E42A9E">
        <w:t>The Pain of Detours, Part 2</w:t>
      </w:r>
    </w:p>
    <w:p w14:paraId="18BF2E1E" w14:textId="77777777" w:rsidR="005B4C82" w:rsidRPr="00C04AD0" w:rsidRDefault="005B4C82" w:rsidP="005B4C82">
      <w:pPr>
        <w:pStyle w:val="bodynumberedlist"/>
      </w:pPr>
    </w:p>
    <w:p w14:paraId="295D05DC" w14:textId="77777777" w:rsidR="000C3E13" w:rsidRDefault="000C3E13" w:rsidP="000C3E13">
      <w:pPr>
        <w:pStyle w:val="bodynumberedlist"/>
      </w:pPr>
      <w:r w:rsidRPr="000C3E13">
        <w:rPr>
          <w:rStyle w:val="bold"/>
        </w:rPr>
        <w:t>Read</w:t>
      </w:r>
      <w:r>
        <w:t xml:space="preserve"> the first paragraph from Day Five (p. 14). </w:t>
      </w:r>
    </w:p>
    <w:p w14:paraId="70B693FF" w14:textId="77777777" w:rsidR="000C3E13" w:rsidRDefault="000C3E13" w:rsidP="000C3E13">
      <w:pPr>
        <w:pStyle w:val="bodynumberedlist"/>
      </w:pPr>
    </w:p>
    <w:p w14:paraId="27589DFE" w14:textId="77777777" w:rsidR="000C3E13" w:rsidRDefault="000C3E13" w:rsidP="000C3E13">
      <w:pPr>
        <w:pStyle w:val="bodynumberedlist"/>
      </w:pPr>
      <w:r w:rsidRPr="000C3E13">
        <w:rPr>
          <w:rStyle w:val="bold"/>
        </w:rPr>
        <w:t>Ask:</w:t>
      </w:r>
      <w:r>
        <w:t xml:space="preserve"> </w:t>
      </w:r>
      <w:r>
        <w:rPr>
          <w:rStyle w:val="italic"/>
        </w:rPr>
        <w:t>How has God changed you for the better over the past ten years? Twenty years? How willingly have you been changed by Him and the detours He placed in your life?</w:t>
      </w:r>
      <w:r>
        <w:t xml:space="preserve"> </w:t>
      </w:r>
    </w:p>
    <w:p w14:paraId="0DB1D299" w14:textId="77777777" w:rsidR="000C3E13" w:rsidRDefault="000C3E13" w:rsidP="000C3E13">
      <w:pPr>
        <w:pStyle w:val="bodynumberedlist"/>
      </w:pPr>
    </w:p>
    <w:p w14:paraId="79E8E955" w14:textId="77777777" w:rsidR="000C3E13" w:rsidRDefault="000C3E13" w:rsidP="000C3E13">
      <w:pPr>
        <w:pStyle w:val="bodynumberedlist"/>
      </w:pPr>
      <w:r>
        <w:t xml:space="preserve">As a group, </w:t>
      </w:r>
      <w:r w:rsidRPr="000C3E13">
        <w:rPr>
          <w:rStyle w:val="bold"/>
        </w:rPr>
        <w:t>consider</w:t>
      </w:r>
      <w:r>
        <w:t xml:space="preserve"> the terrible twists and turns of Joseph’s life addressed in Day Five: thrown in a pit, betrayed by his brothers, and sold to traders. </w:t>
      </w:r>
      <w:r w:rsidRPr="000C3E13">
        <w:rPr>
          <w:rStyle w:val="bold"/>
        </w:rPr>
        <w:t>Point out</w:t>
      </w:r>
      <w:r>
        <w:t xml:space="preserve"> that Joseph had lost all he valued most: significance, favor, family, </w:t>
      </w:r>
      <w:proofErr w:type="gramStart"/>
      <w:r>
        <w:t>homeland</w:t>
      </w:r>
      <w:proofErr w:type="gramEnd"/>
      <w:r>
        <w:t xml:space="preserve">, control. </w:t>
      </w:r>
    </w:p>
    <w:p w14:paraId="774C5318" w14:textId="77777777" w:rsidR="000C3E13" w:rsidRDefault="000C3E13" w:rsidP="000C3E13">
      <w:pPr>
        <w:pStyle w:val="bodynumberedlist"/>
      </w:pPr>
    </w:p>
    <w:p w14:paraId="461CAB3E" w14:textId="77777777" w:rsidR="000C3E13" w:rsidRDefault="000C3E13" w:rsidP="000C3E13">
      <w:pPr>
        <w:pStyle w:val="bodynumberedlist"/>
        <w:rPr>
          <w:rStyle w:val="italic"/>
        </w:rPr>
      </w:pPr>
      <w:r w:rsidRPr="000C3E13">
        <w:rPr>
          <w:rStyle w:val="bold"/>
        </w:rPr>
        <w:t>Say:</w:t>
      </w:r>
      <w:r>
        <w:t xml:space="preserve"> </w:t>
      </w:r>
      <w:r>
        <w:rPr>
          <w:rStyle w:val="italic"/>
        </w:rPr>
        <w:t>This is what we would call ‘rock bottom.’ We know now that it was truly God’s perfect plan, but there’s little chance it felt like such at the time.</w:t>
      </w:r>
    </w:p>
    <w:p w14:paraId="5C42D220" w14:textId="77777777" w:rsidR="00CC7444" w:rsidRPr="00C04AD0" w:rsidRDefault="00CC7444" w:rsidP="005B4C82">
      <w:pPr>
        <w:pStyle w:val="bodynumberedlist"/>
      </w:pPr>
    </w:p>
    <w:p w14:paraId="7B49697A" w14:textId="74B842CE" w:rsidR="005B4C82" w:rsidRPr="00EC1D81" w:rsidRDefault="005B4C82" w:rsidP="005B4C82">
      <w:pPr>
        <w:pStyle w:val="MWSub2"/>
      </w:pPr>
      <w:r w:rsidRPr="00C04AD0">
        <w:lastRenderedPageBreak/>
        <w:t xml:space="preserve">Step </w:t>
      </w:r>
      <w:r>
        <w:t>7</w:t>
      </w:r>
      <w:r w:rsidRPr="00C04AD0">
        <w:t xml:space="preserve">. </w:t>
      </w:r>
      <w:r w:rsidR="00E42A9E">
        <w:t>Practical Application – Live Out the Lesson</w:t>
      </w:r>
    </w:p>
    <w:p w14:paraId="4A6065F4" w14:textId="77777777" w:rsidR="005B4C82" w:rsidRPr="00C04AD0" w:rsidRDefault="005B4C82" w:rsidP="005B4C82">
      <w:pPr>
        <w:pStyle w:val="bodynumberedlist"/>
      </w:pPr>
    </w:p>
    <w:p w14:paraId="774EBF06" w14:textId="77777777" w:rsidR="000C3E13" w:rsidRDefault="000C3E13" w:rsidP="000C3E13">
      <w:pPr>
        <w:pStyle w:val="bodynumberedlist"/>
      </w:pPr>
      <w:proofErr w:type="gramStart"/>
      <w:r w:rsidRPr="000C3E13">
        <w:rPr>
          <w:rStyle w:val="bold"/>
        </w:rPr>
        <w:t>Read</w:t>
      </w:r>
      <w:proofErr w:type="gramEnd"/>
      <w:r>
        <w:t xml:space="preserve"> “The main point of this lesson is” (p. 17): “Delays are necessary, though painful, parts of reaching our destiny.” </w:t>
      </w:r>
    </w:p>
    <w:p w14:paraId="23034DBB" w14:textId="77777777" w:rsidR="000C3E13" w:rsidRDefault="000C3E13" w:rsidP="000C3E13">
      <w:pPr>
        <w:pStyle w:val="bodynumberedlist"/>
      </w:pPr>
    </w:p>
    <w:p w14:paraId="50C9BED9" w14:textId="77777777" w:rsidR="000C3E13" w:rsidRDefault="000C3E13" w:rsidP="000C3E13">
      <w:pPr>
        <w:pStyle w:val="bodynumberedlist"/>
      </w:pPr>
      <w:r w:rsidRPr="000C3E13">
        <w:rPr>
          <w:rStyle w:val="bold"/>
        </w:rPr>
        <w:t>Challenge</w:t>
      </w:r>
      <w:r>
        <w:t xml:space="preserve"> learners to take time this week to intentionally walk through those detours of their own lives with fresh eyes of faith, allowing God to show them how He has used past detours to shape them into the persons they are today. </w:t>
      </w:r>
    </w:p>
    <w:p w14:paraId="66AB6259" w14:textId="77777777" w:rsidR="000C3E13" w:rsidRDefault="000C3E13" w:rsidP="000C3E13">
      <w:pPr>
        <w:pStyle w:val="bodynumberedlist"/>
      </w:pPr>
    </w:p>
    <w:p w14:paraId="57E8D02A" w14:textId="77777777" w:rsidR="000C3E13" w:rsidRDefault="000C3E13" w:rsidP="000C3E13">
      <w:pPr>
        <w:pStyle w:val="bodynumberedlist"/>
        <w:rPr>
          <w:rFonts w:hint="eastAsia"/>
        </w:rPr>
      </w:pPr>
      <w:r>
        <w:t xml:space="preserve">As you depart, </w:t>
      </w:r>
      <w:r w:rsidRPr="000C3E13">
        <w:rPr>
          <w:rStyle w:val="bold"/>
        </w:rPr>
        <w:t>pray</w:t>
      </w:r>
      <w:r>
        <w:t xml:space="preserve"> that your group would begin to see detours through the truths you’re encountering in this new study.</w:t>
      </w:r>
    </w:p>
    <w:p w14:paraId="01CE822F" w14:textId="77777777" w:rsidR="00CC7444" w:rsidRPr="00C04AD0" w:rsidRDefault="00CC7444" w:rsidP="005B4C82">
      <w:pPr>
        <w:pStyle w:val="bodynumberedlist"/>
      </w:pPr>
    </w:p>
    <w:p w14:paraId="3C208382" w14:textId="77777777" w:rsidR="00863114" w:rsidRDefault="00863114" w:rsidP="0028365B">
      <w:pPr>
        <w:pStyle w:val="bodynumberedlist"/>
        <w:rPr>
          <w:rStyle w:val="italic"/>
        </w:rPr>
      </w:pPr>
    </w:p>
    <w:p w14:paraId="4661D357" w14:textId="77777777" w:rsidR="00863114" w:rsidRDefault="00863114" w:rsidP="0028365B">
      <w:pPr>
        <w:pStyle w:val="bodynumberedlist"/>
        <w:rPr>
          <w:rStyle w:val="italic"/>
        </w:rPr>
      </w:pPr>
    </w:p>
    <w:p w14:paraId="263D4150" w14:textId="2DD31E53" w:rsidR="00070F86" w:rsidRDefault="00070F86" w:rsidP="00070F86">
      <w:pPr>
        <w:pStyle w:val="bodynumberedlist"/>
      </w:pPr>
      <w:bookmarkStart w:id="0" w:name="_GoBack"/>
      <w:bookmarkEnd w:id="0"/>
    </w:p>
    <w:p w14:paraId="24E834B1" w14:textId="77777777" w:rsidR="00070F86" w:rsidRPr="00070F86" w:rsidRDefault="00070F86" w:rsidP="00070F86">
      <w:pPr>
        <w:pStyle w:val="bodynumberedlist"/>
      </w:pPr>
    </w:p>
    <w:p w14:paraId="058E4AEA" w14:textId="2099DC9D" w:rsidR="00306310" w:rsidRDefault="00070F86" w:rsidP="00070F86">
      <w:pPr>
        <w:pStyle w:val="bodynumberedlist"/>
      </w:pPr>
      <w:r>
        <w:rPr>
          <w:noProof/>
        </w:rPr>
        <w:drawing>
          <wp:anchor distT="0" distB="0" distL="114300" distR="114300" simplePos="0" relativeHeight="251658240" behindDoc="0" locked="0" layoutInCell="1" allowOverlap="1" wp14:anchorId="598AA2CA" wp14:editId="428C064C">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waylogo_tm__BLACK_flat.png"/>
                    <pic:cNvPicPr/>
                  </pic:nvPicPr>
                  <pic:blipFill>
                    <a:blip r:embed="rId10">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p w14:paraId="49B13246" w14:textId="2DE28CF5" w:rsidR="00306310" w:rsidRDefault="00306310" w:rsidP="00D55DBF">
      <w:pPr>
        <w:pStyle w:val="MWHead"/>
      </w:pPr>
    </w:p>
    <w:p w14:paraId="67467190" w14:textId="77777777" w:rsidR="00070F86" w:rsidRPr="00306310" w:rsidRDefault="00070F86" w:rsidP="00D55DBF">
      <w:pPr>
        <w:pStyle w:val="MWHead"/>
      </w:pPr>
    </w:p>
    <w:sectPr w:rsidR="00070F86" w:rsidRPr="00306310" w:rsidSect="00515CBD">
      <w:footerReference w:type="default" r:id="rId11"/>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22127" w14:textId="77777777" w:rsidR="00E42A9E" w:rsidRDefault="00E42A9E">
      <w:r>
        <w:separator/>
      </w:r>
    </w:p>
  </w:endnote>
  <w:endnote w:type="continuationSeparator" w:id="0">
    <w:p w14:paraId="6C261A01" w14:textId="77777777" w:rsidR="00E42A9E" w:rsidRDefault="00E42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CronosPro-LtCapt">
    <w:altName w:val="Arial"/>
    <w:panose1 w:val="00000000000000000000"/>
    <w:charset w:val="4D"/>
    <w:family w:val="auto"/>
    <w:notTrueType/>
    <w:pitch w:val="default"/>
    <w:sig w:usb0="00000003" w:usb1="00000000" w:usb2="00000000" w:usb3="00000000" w:csb0="00000001" w:csb1="00000000"/>
  </w:font>
  <w:font w:name="CronosPro-Bold">
    <w:altName w:val="Times New Roman"/>
    <w:charset w:val="00"/>
    <w:family w:val="roman"/>
    <w:pitch w:val="variable"/>
    <w:sig w:usb0="00000003" w:usb1="00000000" w:usb2="00000000" w:usb3="00000000" w:csb0="00000001" w:csb1="00000000"/>
  </w:font>
  <w:font w:name="HorleyOldStyleMTStd">
    <w:altName w:val="Arial"/>
    <w:panose1 w:val="00000000000000000000"/>
    <w:charset w:val="4D"/>
    <w:family w:val="auto"/>
    <w:notTrueType/>
    <w:pitch w:val="default"/>
    <w:sig w:usb0="00000003" w:usb1="00000000" w:usb2="00000000" w:usb3="00000000" w:csb0="00000001" w:csb1="00000000"/>
  </w:font>
  <w:font w:name="Circle-LifeWay">
    <w:charset w:val="00"/>
    <w:family w:val="auto"/>
    <w:pitch w:val="variable"/>
    <w:sig w:usb0="00000003" w:usb1="00000000" w:usb2="00000000" w:usb3="00000000" w:csb0="00000001" w:csb1="00000000"/>
  </w:font>
  <w:font w:name="ＭＳ 明朝">
    <w:altName w:val="Arial Unicode MS"/>
    <w:panose1 w:val="00000000000000000000"/>
    <w:charset w:val="80"/>
    <w:family w:val="roman"/>
    <w:notTrueType/>
    <w:pitch w:val="fixed"/>
    <w:sig w:usb0="00000001" w:usb1="08070000" w:usb2="00000010" w:usb3="00000000" w:csb0="00020000" w:csb1="00000000"/>
  </w:font>
  <w:font w:name="Times-Roman">
    <w:altName w:val="Times Roman"/>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ronos Pro Caption">
    <w:altName w:val="Calibri"/>
    <w:panose1 w:val="020C0502030503020304"/>
    <w:charset w:val="00"/>
    <w:family w:val="auto"/>
    <w:pitch w:val="variable"/>
    <w:sig w:usb0="00000003" w:usb1="00000000" w:usb2="00000000" w:usb3="00000000" w:csb0="00000001" w:csb1="00000000"/>
  </w:font>
  <w:font w:name="Calibri">
    <w:altName w:val="Arial"/>
    <w:panose1 w:val="020F0502020204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118149"/>
      <w:docPartObj>
        <w:docPartGallery w:val="Page Numbers (Bottom of Page)"/>
        <w:docPartUnique/>
      </w:docPartObj>
    </w:sdtPr>
    <w:sdtEndPr>
      <w:rPr>
        <w:noProof/>
      </w:rPr>
    </w:sdtEndPr>
    <w:sdtContent>
      <w:p w14:paraId="2EBD70B7" w14:textId="77777777" w:rsidR="00E42A9E" w:rsidRDefault="00E42A9E">
        <w:pPr>
          <w:pStyle w:val="Footer"/>
          <w:jc w:val="right"/>
        </w:pPr>
        <w:r>
          <w:fldChar w:fldCharType="begin"/>
        </w:r>
        <w:r>
          <w:instrText xml:space="preserve"> PAGE   \* MERGEFORMAT </w:instrText>
        </w:r>
        <w:r>
          <w:fldChar w:fldCharType="separate"/>
        </w:r>
        <w:r w:rsidR="000C3E13">
          <w:rPr>
            <w:noProof/>
          </w:rPr>
          <w:t>4</w:t>
        </w:r>
        <w:r>
          <w:rPr>
            <w:noProof/>
          </w:rPr>
          <w:fldChar w:fldCharType="end"/>
        </w:r>
      </w:p>
    </w:sdtContent>
  </w:sdt>
  <w:p w14:paraId="3499F07A" w14:textId="77777777" w:rsidR="00E42A9E" w:rsidRDefault="00E42A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62495" w14:textId="77777777" w:rsidR="00E42A9E" w:rsidRDefault="00E42A9E">
      <w:r>
        <w:separator/>
      </w:r>
    </w:p>
  </w:footnote>
  <w:footnote w:type="continuationSeparator" w:id="0">
    <w:p w14:paraId="5D9A1FA9" w14:textId="77777777" w:rsidR="00E42A9E" w:rsidRDefault="00E42A9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B8E3E7C"/>
    <w:lvl w:ilvl="0">
      <w:start w:val="1"/>
      <w:numFmt w:val="decimal"/>
      <w:lvlText w:val="%1."/>
      <w:lvlJc w:val="left"/>
      <w:pPr>
        <w:tabs>
          <w:tab w:val="num" w:pos="1800"/>
        </w:tabs>
        <w:ind w:left="1800" w:hanging="360"/>
      </w:pPr>
    </w:lvl>
  </w:abstractNum>
  <w:abstractNum w:abstractNumId="2">
    <w:nsid w:val="FFFFFF7D"/>
    <w:multiLevelType w:val="singleLevel"/>
    <w:tmpl w:val="3CA619D2"/>
    <w:lvl w:ilvl="0">
      <w:start w:val="1"/>
      <w:numFmt w:val="decimal"/>
      <w:lvlText w:val="%1."/>
      <w:lvlJc w:val="left"/>
      <w:pPr>
        <w:tabs>
          <w:tab w:val="num" w:pos="1440"/>
        </w:tabs>
        <w:ind w:left="1440" w:hanging="360"/>
      </w:pPr>
    </w:lvl>
  </w:abstractNum>
  <w:abstractNum w:abstractNumId="3">
    <w:nsid w:val="FFFFFF7E"/>
    <w:multiLevelType w:val="singleLevel"/>
    <w:tmpl w:val="B578353A"/>
    <w:lvl w:ilvl="0">
      <w:start w:val="1"/>
      <w:numFmt w:val="decimal"/>
      <w:lvlText w:val="%1."/>
      <w:lvlJc w:val="left"/>
      <w:pPr>
        <w:tabs>
          <w:tab w:val="num" w:pos="1080"/>
        </w:tabs>
        <w:ind w:left="1080" w:hanging="360"/>
      </w:pPr>
    </w:lvl>
  </w:abstractNum>
  <w:abstractNum w:abstractNumId="4">
    <w:nsid w:val="FFFFFF7F"/>
    <w:multiLevelType w:val="singleLevel"/>
    <w:tmpl w:val="FC3626A8"/>
    <w:lvl w:ilvl="0">
      <w:start w:val="1"/>
      <w:numFmt w:val="decimal"/>
      <w:lvlText w:val="%1."/>
      <w:lvlJc w:val="left"/>
      <w:pPr>
        <w:tabs>
          <w:tab w:val="num" w:pos="720"/>
        </w:tabs>
        <w:ind w:left="720" w:hanging="360"/>
      </w:pPr>
    </w:lvl>
  </w:abstractNum>
  <w:abstractNum w:abstractNumId="5">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5906200"/>
    <w:lvl w:ilvl="0">
      <w:start w:val="1"/>
      <w:numFmt w:val="decimal"/>
      <w:lvlText w:val="%1."/>
      <w:lvlJc w:val="left"/>
      <w:pPr>
        <w:tabs>
          <w:tab w:val="num" w:pos="360"/>
        </w:tabs>
        <w:ind w:left="360" w:hanging="360"/>
      </w:pPr>
    </w:lvl>
  </w:abstractNum>
  <w:abstractNum w:abstractNumId="1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16"/>
  </w:num>
  <w:num w:numId="3">
    <w:abstractNumId w:val="19"/>
  </w:num>
  <w:num w:numId="4">
    <w:abstractNumId w:val="36"/>
  </w:num>
  <w:num w:numId="5">
    <w:abstractNumId w:val="24"/>
  </w:num>
  <w:num w:numId="6">
    <w:abstractNumId w:val="27"/>
  </w:num>
  <w:num w:numId="7">
    <w:abstractNumId w:val="22"/>
  </w:num>
  <w:num w:numId="8">
    <w:abstractNumId w:val="23"/>
  </w:num>
  <w:num w:numId="9">
    <w:abstractNumId w:val="20"/>
  </w:num>
  <w:num w:numId="10">
    <w:abstractNumId w:val="15"/>
  </w:num>
  <w:num w:numId="11">
    <w:abstractNumId w:val="12"/>
  </w:num>
  <w:num w:numId="12">
    <w:abstractNumId w:val="13"/>
  </w:num>
  <w:num w:numId="13">
    <w:abstractNumId w:val="21"/>
  </w:num>
  <w:num w:numId="14">
    <w:abstractNumId w:val="18"/>
  </w:num>
  <w:num w:numId="15">
    <w:abstractNumId w:val="37"/>
  </w:num>
  <w:num w:numId="16">
    <w:abstractNumId w:val="11"/>
  </w:num>
  <w:num w:numId="17">
    <w:abstractNumId w:val="33"/>
  </w:num>
  <w:num w:numId="18">
    <w:abstractNumId w:val="34"/>
  </w:num>
  <w:num w:numId="19">
    <w:abstractNumId w:val="28"/>
  </w:num>
  <w:num w:numId="20">
    <w:abstractNumId w:val="17"/>
  </w:num>
  <w:num w:numId="21">
    <w:abstractNumId w:val="38"/>
  </w:num>
  <w:num w:numId="22">
    <w:abstractNumId w:val="30"/>
  </w:num>
  <w:num w:numId="23">
    <w:abstractNumId w:val="39"/>
  </w:num>
  <w:num w:numId="24">
    <w:abstractNumId w:val="32"/>
  </w:num>
  <w:num w:numId="25">
    <w:abstractNumId w:val="14"/>
  </w:num>
  <w:num w:numId="26">
    <w:abstractNumId w:val="31"/>
  </w:num>
  <w:num w:numId="27">
    <w:abstractNumId w:val="29"/>
  </w:num>
  <w:num w:numId="28">
    <w:abstractNumId w:val="26"/>
  </w:num>
  <w:num w:numId="29">
    <w:abstractNumId w:val="35"/>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0"/>
  </w:num>
  <w:num w:numId="38">
    <w:abstractNumId w:val="3"/>
  </w:num>
  <w:num w:numId="39">
    <w:abstractNumId w:val="2"/>
  </w:num>
  <w:num w:numId="4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C04AC"/>
    <w:rsid w:val="000C098E"/>
    <w:rsid w:val="000C0E63"/>
    <w:rsid w:val="000C0FC6"/>
    <w:rsid w:val="000C1618"/>
    <w:rsid w:val="000C18F0"/>
    <w:rsid w:val="000C2669"/>
    <w:rsid w:val="000C2CF9"/>
    <w:rsid w:val="000C2CFE"/>
    <w:rsid w:val="000C3888"/>
    <w:rsid w:val="000C3E13"/>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65B"/>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6A94"/>
    <w:rsid w:val="002F7105"/>
    <w:rsid w:val="002F7352"/>
    <w:rsid w:val="002F75DA"/>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3A9"/>
    <w:rsid w:val="00337815"/>
    <w:rsid w:val="00337CCD"/>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7FB"/>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DF4"/>
    <w:rsid w:val="00791442"/>
    <w:rsid w:val="00791455"/>
    <w:rsid w:val="00792396"/>
    <w:rsid w:val="00792684"/>
    <w:rsid w:val="00792797"/>
    <w:rsid w:val="007929DD"/>
    <w:rsid w:val="00792A99"/>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746"/>
    <w:rsid w:val="007B0CB6"/>
    <w:rsid w:val="007B11CC"/>
    <w:rsid w:val="007B13D7"/>
    <w:rsid w:val="007B1757"/>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114"/>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344C"/>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7CC"/>
    <w:rsid w:val="0094587A"/>
    <w:rsid w:val="00945943"/>
    <w:rsid w:val="00945BF7"/>
    <w:rsid w:val="00945DE6"/>
    <w:rsid w:val="00946427"/>
    <w:rsid w:val="009466B1"/>
    <w:rsid w:val="009469ED"/>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8B4"/>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7FD"/>
    <w:rsid w:val="00AB1F63"/>
    <w:rsid w:val="00AB20C4"/>
    <w:rsid w:val="00AB2CAD"/>
    <w:rsid w:val="00AB332C"/>
    <w:rsid w:val="00AB3332"/>
    <w:rsid w:val="00AB3A4E"/>
    <w:rsid w:val="00AB3F2E"/>
    <w:rsid w:val="00AB433C"/>
    <w:rsid w:val="00AB4586"/>
    <w:rsid w:val="00AB4A15"/>
    <w:rsid w:val="00AB4B20"/>
    <w:rsid w:val="00AB507C"/>
    <w:rsid w:val="00AB5368"/>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928"/>
    <w:rsid w:val="00C96AD2"/>
    <w:rsid w:val="00C96E83"/>
    <w:rsid w:val="00C96E88"/>
    <w:rsid w:val="00C97709"/>
    <w:rsid w:val="00C97B86"/>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2AAC"/>
    <w:rsid w:val="00CF31F2"/>
    <w:rsid w:val="00CF35C8"/>
    <w:rsid w:val="00CF3647"/>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900"/>
    <w:rsid w:val="00D61C14"/>
    <w:rsid w:val="00D61E34"/>
    <w:rsid w:val="00D61E6B"/>
    <w:rsid w:val="00D6206A"/>
    <w:rsid w:val="00D63530"/>
    <w:rsid w:val="00D63714"/>
    <w:rsid w:val="00D63773"/>
    <w:rsid w:val="00D65144"/>
    <w:rsid w:val="00D65287"/>
    <w:rsid w:val="00D65728"/>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B9"/>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0CC"/>
    <w:rsid w:val="00E40D64"/>
    <w:rsid w:val="00E41312"/>
    <w:rsid w:val="00E41414"/>
    <w:rsid w:val="00E41622"/>
    <w:rsid w:val="00E41EF4"/>
    <w:rsid w:val="00E4213A"/>
    <w:rsid w:val="00E426DD"/>
    <w:rsid w:val="00E428CF"/>
    <w:rsid w:val="00E429C1"/>
    <w:rsid w:val="00E42A9E"/>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1E"/>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25F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footer" w:uiPriority="99"/>
    <w:lsdException w:name="endnote text" w:semiHidden="0" w:unhideWhenUsed="0"/>
    <w:lsdException w:name="toa heading" w:semiHidden="0" w:unhideWhenUsed="0"/>
    <w:lsdException w:name="List" w:semiHidden="0" w:unhideWhenUsed="0"/>
    <w:lsdException w:name="Title"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uiPriority w:val="99"/>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footer" w:uiPriority="99"/>
    <w:lsdException w:name="endnote text" w:semiHidden="0" w:unhideWhenUsed="0"/>
    <w:lsdException w:name="toa heading" w:semiHidden="0" w:unhideWhenUsed="0"/>
    <w:lsdException w:name="List" w:semiHidden="0" w:unhideWhenUsed="0"/>
    <w:lsdException w:name="Title"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uiPriority w:val="99"/>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2BEAF-94F3-7A49-ADBA-68A786C48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1012</Words>
  <Characters>4201</Characters>
  <Application>Microsoft Macintosh Word</Application>
  <DocSecurity>0</DocSecurity>
  <Lines>840</Lines>
  <Paragraphs>400</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Curtis Honts</cp:lastModifiedBy>
  <cp:revision>4</cp:revision>
  <cp:lastPrinted>2021-06-08T19:41:00Z</cp:lastPrinted>
  <dcterms:created xsi:type="dcterms:W3CDTF">2021-08-26T18:49:00Z</dcterms:created>
  <dcterms:modified xsi:type="dcterms:W3CDTF">2021-08-26T19:44:00Z</dcterms:modified>
</cp:coreProperties>
</file>