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5D0" w14:textId="6B09BABA" w:rsidR="00484988" w:rsidRPr="001E527B" w:rsidRDefault="009F44FC" w:rsidP="001132A5">
      <w:pPr>
        <w:pBdr>
          <w:bottom w:val="single" w:sz="4" w:space="1" w:color="auto"/>
        </w:pBdr>
        <w:rPr>
          <w:rFonts w:ascii="Verdana" w:hAnsi="Verdana"/>
          <w:b/>
          <w:sz w:val="28"/>
          <w:szCs w:val="28"/>
        </w:rPr>
      </w:pPr>
      <w:r w:rsidRPr="001E527B">
        <w:rPr>
          <w:rFonts w:ascii="Verdana" w:hAnsi="Verdana"/>
          <w:b/>
          <w:sz w:val="28"/>
          <w:szCs w:val="28"/>
        </w:rPr>
        <w:t>Study</w:t>
      </w:r>
      <w:r w:rsidR="00C6249D" w:rsidRPr="001E527B">
        <w:rPr>
          <w:rFonts w:ascii="Verdana" w:hAnsi="Verdana"/>
          <w:b/>
          <w:sz w:val="28"/>
          <w:szCs w:val="28"/>
        </w:rPr>
        <w:t xml:space="preserve"> Series:</w:t>
      </w:r>
      <w:r w:rsidR="00276F60" w:rsidRPr="001E527B">
        <w:rPr>
          <w:rFonts w:ascii="Verdana" w:hAnsi="Verdana"/>
          <w:b/>
          <w:sz w:val="28"/>
          <w:szCs w:val="28"/>
        </w:rPr>
        <w:t xml:space="preserve"> </w:t>
      </w:r>
      <w:r w:rsidR="00C6249D" w:rsidRPr="001E527B">
        <w:rPr>
          <w:rFonts w:ascii="Verdana" w:hAnsi="Verdana"/>
          <w:b/>
          <w:sz w:val="28"/>
          <w:szCs w:val="28"/>
        </w:rPr>
        <w:t xml:space="preserve">  </w:t>
      </w:r>
      <w:r w:rsidR="00937723" w:rsidRPr="001E527B">
        <w:rPr>
          <w:rFonts w:ascii="Verdana" w:hAnsi="Verdana"/>
          <w:b/>
          <w:sz w:val="28"/>
          <w:szCs w:val="28"/>
        </w:rPr>
        <w:t>Chasing God</w:t>
      </w:r>
      <w:r w:rsidR="003B6B4F" w:rsidRPr="001E527B">
        <w:rPr>
          <w:rFonts w:ascii="Verdana" w:hAnsi="Verdana"/>
          <w:b/>
          <w:sz w:val="28"/>
          <w:szCs w:val="28"/>
        </w:rPr>
        <w:t xml:space="preserve"> </w:t>
      </w:r>
      <w:r w:rsidR="00A423A2" w:rsidRPr="001E527B">
        <w:rPr>
          <w:rFonts w:ascii="Verdana" w:hAnsi="Verdana"/>
          <w:b/>
          <w:sz w:val="28"/>
          <w:szCs w:val="28"/>
        </w:rPr>
        <w:t xml:space="preserve"> </w:t>
      </w:r>
    </w:p>
    <w:p w14:paraId="005F5EE1" w14:textId="143FBE6C" w:rsidR="00484988" w:rsidRPr="001E527B" w:rsidRDefault="001B771D" w:rsidP="001132A5">
      <w:pPr>
        <w:rPr>
          <w:rFonts w:ascii="Verdana" w:hAnsi="Verdana"/>
          <w:sz w:val="28"/>
          <w:szCs w:val="28"/>
        </w:rPr>
      </w:pPr>
      <w:r w:rsidRPr="001E527B">
        <w:rPr>
          <w:rFonts w:ascii="Verdana" w:hAnsi="Verdana"/>
          <w:sz w:val="28"/>
          <w:szCs w:val="28"/>
        </w:rPr>
        <w:t>Author</w:t>
      </w:r>
      <w:r w:rsidR="00B256D3" w:rsidRPr="001E527B">
        <w:rPr>
          <w:rFonts w:ascii="Verdana" w:hAnsi="Verdana"/>
          <w:sz w:val="28"/>
          <w:szCs w:val="28"/>
        </w:rPr>
        <w:t>:  Angie Smith</w:t>
      </w:r>
    </w:p>
    <w:p w14:paraId="65C787B2" w14:textId="2146FFEA" w:rsidR="008A2CB9" w:rsidRPr="001E527B" w:rsidRDefault="008A2CB9" w:rsidP="001132A5">
      <w:pPr>
        <w:pBdr>
          <w:bottom w:val="single" w:sz="4" w:space="1" w:color="auto"/>
        </w:pBdr>
        <w:rPr>
          <w:rFonts w:ascii="Verdana" w:hAnsi="Verdana"/>
          <w:b/>
          <w:color w:val="000000"/>
          <w:sz w:val="28"/>
          <w:szCs w:val="28"/>
        </w:rPr>
      </w:pPr>
    </w:p>
    <w:p w14:paraId="32ADAD14" w14:textId="40AF5328" w:rsidR="00484988" w:rsidRPr="001E527B" w:rsidRDefault="00704C83" w:rsidP="001132A5">
      <w:pPr>
        <w:pBdr>
          <w:bottom w:val="single" w:sz="4" w:space="1" w:color="auto"/>
        </w:pBdr>
        <w:tabs>
          <w:tab w:val="left" w:pos="2340"/>
        </w:tabs>
        <w:rPr>
          <w:rFonts w:ascii="Verdana" w:hAnsi="Verdana"/>
          <w:b/>
          <w:sz w:val="28"/>
          <w:szCs w:val="28"/>
        </w:rPr>
      </w:pPr>
      <w:r w:rsidRPr="001E527B">
        <w:rPr>
          <w:rFonts w:ascii="Verdana" w:hAnsi="Verdana"/>
          <w:b/>
          <w:sz w:val="28"/>
          <w:szCs w:val="28"/>
        </w:rPr>
        <w:t xml:space="preserve">Lesson Title: </w:t>
      </w:r>
      <w:r w:rsidR="00A04386" w:rsidRPr="001E527B">
        <w:rPr>
          <w:rFonts w:ascii="Verdana" w:hAnsi="Verdana"/>
          <w:b/>
          <w:sz w:val="28"/>
          <w:szCs w:val="28"/>
        </w:rPr>
        <w:t>“</w:t>
      </w:r>
      <w:r w:rsidR="002062AF" w:rsidRPr="001E527B">
        <w:rPr>
          <w:rFonts w:ascii="Verdana" w:hAnsi="Verdana"/>
          <w:b/>
          <w:sz w:val="28"/>
          <w:szCs w:val="28"/>
        </w:rPr>
        <w:t>An Affair of the Will</w:t>
      </w:r>
      <w:r w:rsidR="00E8024E" w:rsidRPr="001E527B">
        <w:rPr>
          <w:rFonts w:ascii="Verdana" w:hAnsi="Verdana"/>
          <w:b/>
          <w:sz w:val="28"/>
          <w:szCs w:val="28"/>
        </w:rPr>
        <w:t>”</w:t>
      </w:r>
      <w:r w:rsidR="00DB1205" w:rsidRPr="001E527B">
        <w:rPr>
          <w:rFonts w:ascii="Verdana" w:hAnsi="Verdana"/>
          <w:b/>
          <w:sz w:val="28"/>
          <w:szCs w:val="28"/>
        </w:rPr>
        <w:t xml:space="preserve"> </w:t>
      </w:r>
      <w:r w:rsidR="00062E94" w:rsidRPr="001E527B">
        <w:rPr>
          <w:rFonts w:ascii="Verdana" w:hAnsi="Verdana"/>
          <w:b/>
          <w:sz w:val="28"/>
          <w:szCs w:val="28"/>
        </w:rPr>
        <w:t>(pp.</w:t>
      </w:r>
      <w:r w:rsidR="004B65E5" w:rsidRPr="001E527B">
        <w:rPr>
          <w:rFonts w:ascii="Verdana" w:hAnsi="Verdana"/>
          <w:b/>
          <w:sz w:val="28"/>
          <w:szCs w:val="28"/>
        </w:rPr>
        <w:t xml:space="preserve"> </w:t>
      </w:r>
      <w:r w:rsidR="002062AF" w:rsidRPr="001E527B">
        <w:rPr>
          <w:rFonts w:ascii="Verdana" w:hAnsi="Verdana"/>
          <w:b/>
          <w:sz w:val="28"/>
          <w:szCs w:val="28"/>
        </w:rPr>
        <w:t>19</w:t>
      </w:r>
      <w:r w:rsidR="004F2148" w:rsidRPr="001E527B">
        <w:rPr>
          <w:rFonts w:ascii="Verdana" w:hAnsi="Verdana"/>
          <w:b/>
          <w:sz w:val="28"/>
          <w:szCs w:val="28"/>
        </w:rPr>
        <w:t>-</w:t>
      </w:r>
      <w:r w:rsidR="003059B5" w:rsidRPr="001E527B">
        <w:rPr>
          <w:rFonts w:ascii="Verdana" w:hAnsi="Verdana"/>
          <w:b/>
          <w:sz w:val="28"/>
          <w:szCs w:val="28"/>
        </w:rPr>
        <w:t>28</w:t>
      </w:r>
      <w:r w:rsidR="00787F70" w:rsidRPr="001E527B">
        <w:rPr>
          <w:rFonts w:ascii="Verdana" w:hAnsi="Verdana"/>
          <w:b/>
          <w:sz w:val="28"/>
          <w:szCs w:val="28"/>
        </w:rPr>
        <w:t>)</w:t>
      </w:r>
    </w:p>
    <w:p w14:paraId="4BD5B254" w14:textId="6298637B" w:rsidR="00484988" w:rsidRPr="001E527B" w:rsidRDefault="00B256D3" w:rsidP="001132A5">
      <w:pPr>
        <w:tabs>
          <w:tab w:val="left" w:pos="7830"/>
        </w:tabs>
        <w:rPr>
          <w:rFonts w:ascii="Verdana" w:hAnsi="Verdana"/>
          <w:sz w:val="28"/>
          <w:szCs w:val="28"/>
        </w:rPr>
      </w:pPr>
      <w:r w:rsidRPr="001E527B">
        <w:rPr>
          <w:rFonts w:ascii="Verdana" w:hAnsi="Verdana"/>
          <w:sz w:val="28"/>
          <w:szCs w:val="28"/>
        </w:rPr>
        <w:t xml:space="preserve">June </w:t>
      </w:r>
      <w:r w:rsidR="003059B5" w:rsidRPr="001E527B">
        <w:rPr>
          <w:rFonts w:ascii="Verdana" w:hAnsi="Verdana"/>
          <w:sz w:val="28"/>
          <w:szCs w:val="28"/>
        </w:rPr>
        <w:t>13</w:t>
      </w:r>
      <w:r w:rsidR="006B6332" w:rsidRPr="001E527B">
        <w:rPr>
          <w:rFonts w:ascii="Verdana" w:hAnsi="Verdana"/>
          <w:sz w:val="28"/>
          <w:szCs w:val="28"/>
        </w:rPr>
        <w:t>, 2021</w:t>
      </w:r>
      <w:r w:rsidR="004F7113" w:rsidRPr="001E527B">
        <w:tab/>
      </w:r>
      <w:r w:rsidR="7269CE23" w:rsidRPr="001E527B">
        <w:rPr>
          <w:rFonts w:ascii="Verdana" w:hAnsi="Verdana"/>
          <w:sz w:val="28"/>
          <w:szCs w:val="28"/>
        </w:rPr>
        <w:t xml:space="preserve">Session </w:t>
      </w:r>
      <w:r w:rsidR="00937723" w:rsidRPr="001E527B">
        <w:rPr>
          <w:rFonts w:ascii="Verdana" w:hAnsi="Verdana"/>
          <w:sz w:val="28"/>
          <w:szCs w:val="28"/>
        </w:rPr>
        <w:t>0</w:t>
      </w:r>
      <w:r w:rsidR="00515CBD" w:rsidRPr="001E527B">
        <w:rPr>
          <w:rFonts w:ascii="Verdana" w:hAnsi="Verdana"/>
          <w:sz w:val="28"/>
          <w:szCs w:val="28"/>
        </w:rPr>
        <w:t>2</w:t>
      </w:r>
    </w:p>
    <w:p w14:paraId="02E82B43" w14:textId="1F109A2A" w:rsidR="00A47A94" w:rsidRPr="001E527B" w:rsidRDefault="00A47A94" w:rsidP="001132A5">
      <w:pPr>
        <w:widowControl w:val="0"/>
        <w:autoSpaceDE w:val="0"/>
        <w:autoSpaceDN w:val="0"/>
        <w:adjustRightInd w:val="0"/>
        <w:textAlignment w:val="center"/>
        <w:rPr>
          <w:rFonts w:ascii="Verdana" w:hAnsi="Verdana" w:cs="HorleyOldStyleMTStd-Bold"/>
          <w:b/>
          <w:bCs/>
          <w:color w:val="1F191A"/>
          <w:sz w:val="28"/>
          <w:szCs w:val="28"/>
        </w:rPr>
      </w:pPr>
    </w:p>
    <w:p w14:paraId="3C939E3E" w14:textId="77777777" w:rsidR="006E2061" w:rsidRPr="001E527B" w:rsidRDefault="006E2061" w:rsidP="006E2061">
      <w:pPr>
        <w:pStyle w:val="sidebar"/>
        <w:rPr>
          <w:rFonts w:ascii="Verdana" w:hAnsi="Verdana"/>
          <w:sz w:val="28"/>
          <w:szCs w:val="28"/>
        </w:rPr>
      </w:pPr>
      <w:r w:rsidRPr="001E527B">
        <w:rPr>
          <w:rStyle w:val="bold"/>
          <w:rFonts w:ascii="Verdana" w:hAnsi="Verdana"/>
          <w:sz w:val="28"/>
          <w:szCs w:val="28"/>
        </w:rPr>
        <w:t>The main point of this lesson is:</w:t>
      </w:r>
      <w:r w:rsidRPr="001E527B">
        <w:rPr>
          <w:rFonts w:ascii="Verdana" w:hAnsi="Verdana"/>
          <w:sz w:val="28"/>
          <w:szCs w:val="28"/>
        </w:rPr>
        <w:t xml:space="preserve"> Our faith and fellowship with God are not based on feelings but on willful obedience.</w:t>
      </w:r>
    </w:p>
    <w:p w14:paraId="5DA067A2" w14:textId="77777777" w:rsidR="006E2061" w:rsidRPr="001E527B" w:rsidRDefault="006E2061" w:rsidP="006E2061">
      <w:pPr>
        <w:pStyle w:val="sidebar"/>
        <w:rPr>
          <w:rStyle w:val="bold"/>
          <w:rFonts w:ascii="Verdana" w:hAnsi="Verdana"/>
          <w:sz w:val="28"/>
          <w:szCs w:val="28"/>
        </w:rPr>
      </w:pPr>
    </w:p>
    <w:p w14:paraId="062A9528" w14:textId="4817FA0F" w:rsidR="006E2061" w:rsidRPr="001E527B" w:rsidRDefault="006E2061" w:rsidP="006E2061">
      <w:pPr>
        <w:pStyle w:val="sidebar"/>
        <w:rPr>
          <w:rFonts w:ascii="Verdana" w:hAnsi="Verdana"/>
          <w:sz w:val="28"/>
          <w:szCs w:val="28"/>
        </w:rPr>
      </w:pPr>
      <w:r w:rsidRPr="001E527B">
        <w:rPr>
          <w:rStyle w:val="bold"/>
          <w:rFonts w:ascii="Verdana" w:hAnsi="Verdana"/>
          <w:sz w:val="28"/>
          <w:szCs w:val="28"/>
        </w:rPr>
        <w:t xml:space="preserve">Focus on this goal: </w:t>
      </w:r>
      <w:r w:rsidRPr="001E527B">
        <w:rPr>
          <w:rFonts w:ascii="Verdana" w:hAnsi="Verdana"/>
          <w:sz w:val="28"/>
          <w:szCs w:val="28"/>
        </w:rPr>
        <w:t>To help adults look beyond their feelings for their security and obedience</w:t>
      </w:r>
      <w:r w:rsidR="001E527B">
        <w:rPr>
          <w:rFonts w:ascii="Verdana" w:hAnsi="Verdana"/>
          <w:sz w:val="28"/>
          <w:szCs w:val="28"/>
        </w:rPr>
        <w:t>.</w:t>
      </w:r>
    </w:p>
    <w:p w14:paraId="42ECB0A3" w14:textId="77777777" w:rsidR="006E2061" w:rsidRPr="001E527B" w:rsidRDefault="006E2061" w:rsidP="006E2061">
      <w:pPr>
        <w:pStyle w:val="sidebar"/>
        <w:rPr>
          <w:rStyle w:val="bold"/>
          <w:rFonts w:ascii="Verdana" w:hAnsi="Verdana"/>
          <w:sz w:val="28"/>
          <w:szCs w:val="28"/>
        </w:rPr>
      </w:pPr>
    </w:p>
    <w:p w14:paraId="2AA8D0D6" w14:textId="6DB48F5C" w:rsidR="006E2061" w:rsidRPr="001E527B" w:rsidRDefault="006E2061" w:rsidP="006E2061">
      <w:pPr>
        <w:pStyle w:val="sidebar"/>
        <w:rPr>
          <w:rFonts w:ascii="Verdana" w:hAnsi="Verdana"/>
          <w:sz w:val="28"/>
          <w:szCs w:val="28"/>
        </w:rPr>
      </w:pPr>
      <w:r w:rsidRPr="001E527B">
        <w:rPr>
          <w:rStyle w:val="bold"/>
          <w:rFonts w:ascii="Verdana" w:hAnsi="Verdana"/>
          <w:sz w:val="28"/>
          <w:szCs w:val="28"/>
        </w:rPr>
        <w:t xml:space="preserve">Key Bible Passages: </w:t>
      </w:r>
      <w:r w:rsidRPr="001E527B">
        <w:rPr>
          <w:rFonts w:ascii="Verdana" w:hAnsi="Verdana"/>
          <w:sz w:val="28"/>
          <w:szCs w:val="28"/>
        </w:rPr>
        <w:t>2 Corinthians 3:18; 4:17-18; 5:14-15</w:t>
      </w:r>
    </w:p>
    <w:p w14:paraId="72AEB49D" w14:textId="6E9E342C" w:rsidR="006E2061" w:rsidRPr="001E527B" w:rsidRDefault="006E2061" w:rsidP="006E2061">
      <w:pPr>
        <w:pStyle w:val="subhead4"/>
        <w:rPr>
          <w:rFonts w:ascii="Verdana" w:hAnsi="Verdana"/>
          <w:sz w:val="28"/>
          <w:szCs w:val="28"/>
        </w:rPr>
      </w:pPr>
      <w:r w:rsidRPr="001E527B">
        <w:rPr>
          <w:rFonts w:ascii="Verdana" w:hAnsi="Verdana"/>
          <w:sz w:val="28"/>
          <w:szCs w:val="28"/>
        </w:rPr>
        <w:t>Before the Session</w:t>
      </w:r>
    </w:p>
    <w:p w14:paraId="4644627C" w14:textId="77777777" w:rsidR="006E2061" w:rsidRPr="001E527B" w:rsidRDefault="006E2061" w:rsidP="006E2061"/>
    <w:p w14:paraId="3353D4C3" w14:textId="5AE0E8F7" w:rsidR="006E2061" w:rsidRPr="001E527B" w:rsidRDefault="006E2061" w:rsidP="006E2061">
      <w:pPr>
        <w:pStyle w:val="bodynumberedlist"/>
        <w:ind w:left="450" w:hanging="450"/>
        <w:rPr>
          <w:rFonts w:ascii="Verdana" w:hAnsi="Verdana"/>
          <w:sz w:val="28"/>
          <w:szCs w:val="28"/>
        </w:rPr>
      </w:pPr>
      <w:r w:rsidRPr="001E527B">
        <w:rPr>
          <w:rFonts w:ascii="Verdana" w:hAnsi="Verdana"/>
          <w:sz w:val="28"/>
          <w:szCs w:val="28"/>
        </w:rPr>
        <w:t xml:space="preserve">1. </w:t>
      </w:r>
      <w:r w:rsidR="001E527B">
        <w:rPr>
          <w:rFonts w:ascii="Verdana" w:hAnsi="Verdana"/>
          <w:sz w:val="28"/>
          <w:szCs w:val="28"/>
        </w:rPr>
        <w:tab/>
      </w:r>
      <w:r w:rsidRPr="003A2A0D">
        <w:rPr>
          <w:rFonts w:ascii="Verdana" w:hAnsi="Verdana"/>
          <w:b/>
          <w:bCs/>
          <w:sz w:val="28"/>
          <w:szCs w:val="28"/>
        </w:rPr>
        <w:t>Prepare a display</w:t>
      </w:r>
      <w:r w:rsidRPr="001E527B">
        <w:rPr>
          <w:rFonts w:ascii="Verdana" w:hAnsi="Verdana"/>
          <w:sz w:val="28"/>
          <w:szCs w:val="28"/>
        </w:rPr>
        <w:t xml:space="preserve"> of various emojis in a large format. (Step 1)</w:t>
      </w:r>
    </w:p>
    <w:p w14:paraId="6393623C" w14:textId="01562B91" w:rsidR="00A926BF" w:rsidRPr="001E527B" w:rsidRDefault="006E2061" w:rsidP="006E2061">
      <w:pPr>
        <w:pStyle w:val="bodynumberedlist"/>
        <w:ind w:left="450" w:hanging="450"/>
        <w:jc w:val="left"/>
        <w:rPr>
          <w:rFonts w:ascii="Verdana" w:hAnsi="Verdana"/>
          <w:sz w:val="28"/>
          <w:szCs w:val="28"/>
        </w:rPr>
      </w:pPr>
      <w:r w:rsidRPr="001E527B">
        <w:rPr>
          <w:rFonts w:ascii="Verdana" w:hAnsi="Verdana"/>
          <w:sz w:val="28"/>
          <w:szCs w:val="28"/>
        </w:rPr>
        <w:t xml:space="preserve">2. </w:t>
      </w:r>
      <w:r w:rsidR="001E527B">
        <w:rPr>
          <w:rFonts w:ascii="Verdana" w:hAnsi="Verdana"/>
          <w:sz w:val="28"/>
          <w:szCs w:val="28"/>
        </w:rPr>
        <w:tab/>
      </w:r>
      <w:r w:rsidRPr="003A2A0D">
        <w:rPr>
          <w:rFonts w:ascii="Verdana" w:hAnsi="Verdana"/>
          <w:b/>
          <w:bCs/>
          <w:sz w:val="28"/>
          <w:szCs w:val="28"/>
        </w:rPr>
        <w:t>Gather</w:t>
      </w:r>
      <w:r w:rsidRPr="001E527B">
        <w:rPr>
          <w:rFonts w:ascii="Verdana" w:hAnsi="Verdana"/>
          <w:sz w:val="28"/>
          <w:szCs w:val="28"/>
        </w:rPr>
        <w:t xml:space="preserve"> a few baby or childhood photos from participants. (Step 5)</w:t>
      </w:r>
    </w:p>
    <w:p w14:paraId="5AF707CF" w14:textId="77777777" w:rsidR="00A926BF" w:rsidRPr="001E527B" w:rsidRDefault="00A926BF" w:rsidP="001132A5">
      <w:pPr>
        <w:widowControl w:val="0"/>
        <w:autoSpaceDE w:val="0"/>
        <w:autoSpaceDN w:val="0"/>
        <w:adjustRightInd w:val="0"/>
        <w:textAlignment w:val="center"/>
        <w:rPr>
          <w:rFonts w:ascii="Verdana" w:hAnsi="Verdana" w:cs="HorleyOldStyleMTStd-Bold"/>
          <w:b/>
          <w:bCs/>
          <w:color w:val="1F191A"/>
          <w:sz w:val="28"/>
          <w:szCs w:val="28"/>
        </w:rPr>
      </w:pPr>
    </w:p>
    <w:p w14:paraId="23F5A9E8" w14:textId="06AE6405" w:rsidR="00FA54DB" w:rsidRPr="001E527B" w:rsidRDefault="00FA54DB" w:rsidP="001132A5">
      <w:pPr>
        <w:pStyle w:val="subhead4"/>
        <w:spacing w:before="0" w:line="240" w:lineRule="auto"/>
        <w:rPr>
          <w:rFonts w:ascii="Verdana" w:hAnsi="Verdana"/>
          <w:sz w:val="28"/>
          <w:szCs w:val="28"/>
        </w:rPr>
      </w:pPr>
      <w:r w:rsidRPr="001E527B">
        <w:rPr>
          <w:rFonts w:ascii="Verdana" w:hAnsi="Verdana"/>
          <w:sz w:val="28"/>
          <w:szCs w:val="28"/>
        </w:rPr>
        <w:t>During the Session</w:t>
      </w:r>
    </w:p>
    <w:p w14:paraId="64A6E1C3" w14:textId="77777777" w:rsidR="00F25879" w:rsidRPr="001E527B" w:rsidRDefault="00F25879" w:rsidP="0011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1E527B" w:rsidRDefault="002E59B3" w:rsidP="001132A5">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w:t>
      </w:r>
      <w:r w:rsidR="00A84594" w:rsidRPr="001E527B">
        <w:rPr>
          <w:rFonts w:ascii="Verdana" w:hAnsi="Verdana" w:cs="Cronos Pro Caption"/>
          <w:b/>
          <w:bCs/>
          <w:color w:val="1A1818"/>
          <w:sz w:val="28"/>
          <w:szCs w:val="28"/>
        </w:rPr>
        <w:t xml:space="preserve">1.  </w:t>
      </w:r>
      <w:r w:rsidR="00BB40AC" w:rsidRPr="001E527B">
        <w:rPr>
          <w:rFonts w:ascii="Verdana" w:hAnsi="Verdana" w:cs="Cronos Pro Caption"/>
          <w:b/>
          <w:bCs/>
          <w:color w:val="1A1818"/>
          <w:sz w:val="28"/>
          <w:szCs w:val="28"/>
        </w:rPr>
        <w:t>Create Interest</w:t>
      </w:r>
      <w:r w:rsidR="0088454A" w:rsidRPr="001E527B">
        <w:rPr>
          <w:rFonts w:ascii="Verdana" w:hAnsi="Verdana" w:cs="Cronos Pro Caption"/>
          <w:b/>
          <w:bCs/>
          <w:color w:val="1A1818"/>
          <w:sz w:val="28"/>
          <w:szCs w:val="28"/>
        </w:rPr>
        <w:t xml:space="preserve"> /</w:t>
      </w:r>
      <w:r w:rsidR="002A631F" w:rsidRPr="001E527B">
        <w:rPr>
          <w:rFonts w:ascii="Verdana" w:hAnsi="Verdana" w:cs="Cronos Pro Caption"/>
          <w:b/>
          <w:bCs/>
          <w:color w:val="1A1818"/>
          <w:sz w:val="28"/>
          <w:szCs w:val="28"/>
        </w:rPr>
        <w:t xml:space="preserve"> </w:t>
      </w:r>
      <w:r w:rsidR="00F0552F" w:rsidRPr="001E527B">
        <w:rPr>
          <w:rFonts w:ascii="Verdana" w:hAnsi="Verdana" w:cs="Cronos Pro Caption"/>
          <w:b/>
          <w:bCs/>
          <w:color w:val="1A1818"/>
          <w:sz w:val="28"/>
          <w:szCs w:val="28"/>
        </w:rPr>
        <w:t>Jumpstart Discussion</w:t>
      </w:r>
      <w:r w:rsidR="002A631F" w:rsidRPr="001E527B">
        <w:rPr>
          <w:rFonts w:ascii="Verdana" w:hAnsi="Verdana" w:cs="Cronos Pro Caption"/>
          <w:b/>
          <w:bCs/>
          <w:color w:val="1A1818"/>
          <w:sz w:val="28"/>
          <w:szCs w:val="28"/>
        </w:rPr>
        <w:tab/>
      </w:r>
      <w:r w:rsidR="002A631F" w:rsidRPr="001E527B">
        <w:rPr>
          <w:rFonts w:ascii="Verdana" w:hAnsi="Verdana" w:cs="Cronos Pro Caption"/>
          <w:b/>
          <w:bCs/>
          <w:color w:val="1A1818"/>
          <w:sz w:val="28"/>
          <w:szCs w:val="28"/>
        </w:rPr>
        <w:tab/>
      </w:r>
      <w:r w:rsidR="002A631F" w:rsidRPr="001E527B">
        <w:rPr>
          <w:rFonts w:ascii="Verdana" w:hAnsi="Verdana" w:cs="Cronos Pro Caption"/>
          <w:b/>
          <w:bCs/>
          <w:color w:val="1A1818"/>
          <w:sz w:val="28"/>
          <w:szCs w:val="28"/>
        </w:rPr>
        <w:tab/>
      </w:r>
    </w:p>
    <w:p w14:paraId="1EDAE6CA" w14:textId="1F76E0DF" w:rsidR="00CE3A40" w:rsidRPr="001E527B" w:rsidRDefault="001C28FD" w:rsidP="001132A5">
      <w:pPr>
        <w:rPr>
          <w:rFonts w:ascii="Verdana" w:hAnsi="Verdana" w:cstheme="majorHAnsi"/>
          <w:sz w:val="28"/>
          <w:szCs w:val="28"/>
        </w:rPr>
      </w:pPr>
      <w:r w:rsidRPr="001E527B">
        <w:rPr>
          <w:rStyle w:val="italic"/>
          <w:rFonts w:ascii="Verdana" w:hAnsi="Verdana" w:cstheme="majorHAnsi"/>
          <w:i w:val="0"/>
          <w:iCs w:val="0"/>
          <w:sz w:val="28"/>
          <w:szCs w:val="28"/>
        </w:rPr>
        <w:t xml:space="preserve"> </w:t>
      </w:r>
    </w:p>
    <w:p w14:paraId="5423EDC3" w14:textId="77777777" w:rsidR="001E527B" w:rsidRDefault="00C97709" w:rsidP="001132A5">
      <w:pPr>
        <w:pStyle w:val="bodynumberedlist"/>
        <w:ind w:left="0" w:firstLine="0"/>
        <w:jc w:val="left"/>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cell phones provide access to a variety of emojis—symbols intended to communicate our feelings. </w:t>
      </w:r>
    </w:p>
    <w:p w14:paraId="2001D2A1" w14:textId="77777777" w:rsidR="001E527B" w:rsidRDefault="001E527B" w:rsidP="001132A5">
      <w:pPr>
        <w:pStyle w:val="bodynumberedlist"/>
        <w:ind w:left="0" w:firstLine="0"/>
        <w:jc w:val="left"/>
        <w:rPr>
          <w:rFonts w:ascii="Verdana" w:hAnsi="Verdana"/>
          <w:sz w:val="28"/>
          <w:szCs w:val="28"/>
        </w:rPr>
      </w:pPr>
    </w:p>
    <w:p w14:paraId="54B5C7CB" w14:textId="77777777" w:rsidR="001E527B" w:rsidRDefault="00C97709" w:rsidP="001132A5">
      <w:pPr>
        <w:pStyle w:val="bodynumberedlist"/>
        <w:ind w:left="0" w:firstLine="0"/>
        <w:jc w:val="left"/>
        <w:rPr>
          <w:rFonts w:ascii="Verdana" w:hAnsi="Verdana"/>
          <w:sz w:val="28"/>
          <w:szCs w:val="28"/>
        </w:rPr>
      </w:pPr>
      <w:r w:rsidRPr="003A2A0D">
        <w:rPr>
          <w:rFonts w:ascii="Verdana" w:hAnsi="Verdana"/>
          <w:b/>
          <w:bCs/>
          <w:sz w:val="28"/>
          <w:szCs w:val="28"/>
        </w:rPr>
        <w:t>Display</w:t>
      </w:r>
      <w:r w:rsidRPr="001E527B">
        <w:rPr>
          <w:rFonts w:ascii="Verdana" w:hAnsi="Verdana"/>
          <w:sz w:val="28"/>
          <w:szCs w:val="28"/>
        </w:rPr>
        <w:t xml:space="preserve"> a few emojis and </w:t>
      </w:r>
      <w:r w:rsidRPr="003A2A0D">
        <w:rPr>
          <w:rFonts w:ascii="Verdana" w:hAnsi="Verdana"/>
          <w:b/>
          <w:bCs/>
          <w:sz w:val="28"/>
          <w:szCs w:val="28"/>
        </w:rPr>
        <w:t>challenge participants</w:t>
      </w:r>
      <w:r w:rsidRPr="001E527B">
        <w:rPr>
          <w:rFonts w:ascii="Verdana" w:hAnsi="Verdana"/>
          <w:sz w:val="28"/>
          <w:szCs w:val="28"/>
        </w:rPr>
        <w:t xml:space="preserve"> to identify the feeling. </w:t>
      </w:r>
    </w:p>
    <w:p w14:paraId="1519C38A" w14:textId="77777777" w:rsidR="001E527B" w:rsidRDefault="001E527B" w:rsidP="001132A5">
      <w:pPr>
        <w:pStyle w:val="bodynumberedlist"/>
        <w:ind w:left="0" w:firstLine="0"/>
        <w:jc w:val="left"/>
        <w:rPr>
          <w:rFonts w:ascii="Verdana" w:hAnsi="Verdana"/>
          <w:sz w:val="28"/>
          <w:szCs w:val="28"/>
        </w:rPr>
      </w:pPr>
    </w:p>
    <w:p w14:paraId="49E9190A" w14:textId="5CBE8C50" w:rsidR="00A926BF" w:rsidRPr="001E527B" w:rsidRDefault="00C97709" w:rsidP="001132A5">
      <w:pPr>
        <w:pStyle w:val="bodynumberedlist"/>
        <w:ind w:left="0" w:firstLine="0"/>
        <w:jc w:val="left"/>
        <w:rPr>
          <w:rFonts w:ascii="Verdana" w:hAnsi="Verdana"/>
          <w:spacing w:val="-2"/>
          <w:sz w:val="28"/>
          <w:szCs w:val="28"/>
        </w:rPr>
      </w:pPr>
      <w:r w:rsidRPr="003A2A0D">
        <w:rPr>
          <w:rFonts w:ascii="Verdana" w:hAnsi="Verdana"/>
          <w:b/>
          <w:bCs/>
          <w:sz w:val="28"/>
          <w:szCs w:val="28"/>
        </w:rPr>
        <w:t>State</w:t>
      </w:r>
      <w:r w:rsidRPr="001E527B">
        <w:rPr>
          <w:rFonts w:ascii="Verdana" w:hAnsi="Verdana"/>
          <w:sz w:val="28"/>
          <w:szCs w:val="28"/>
        </w:rPr>
        <w:t xml:space="preserve"> that sometimes we expect the Christian life to be an endless stream of smiling face emojis. When that does not happen, our personal emoji may become a frowning face, and our faith and fellowship may begin to look like a confused face emoji. This session will focus on the biblical teaching that our faith and fellowship with God are not based on feelings but on willful obedience.</w:t>
      </w:r>
    </w:p>
    <w:p w14:paraId="724FB12F" w14:textId="77777777" w:rsidR="00A15EB1" w:rsidRPr="001E527B" w:rsidRDefault="00A15EB1" w:rsidP="001132A5"/>
    <w:p w14:paraId="5AD819B1" w14:textId="67F48D92" w:rsidR="002A631F" w:rsidRPr="001E527B" w:rsidRDefault="002A631F" w:rsidP="001132A5">
      <w:pPr>
        <w:shd w:val="clear" w:color="auto" w:fill="EEECE1" w:themeFill="background2"/>
        <w:ind w:left="2880" w:hanging="2880"/>
        <w:rPr>
          <w:rFonts w:ascii="Verdana" w:hAnsi="Verdana" w:cs="HorleyOldStyleMTStd"/>
          <w:color w:val="000000"/>
          <w:sz w:val="28"/>
          <w:szCs w:val="28"/>
        </w:rPr>
      </w:pPr>
      <w:r w:rsidRPr="001E527B">
        <w:rPr>
          <w:rFonts w:ascii="Verdana" w:hAnsi="Verdana" w:cs="Cronos Pro Caption"/>
          <w:b/>
          <w:bCs/>
          <w:color w:val="1A1818"/>
          <w:sz w:val="28"/>
          <w:szCs w:val="28"/>
        </w:rPr>
        <w:t xml:space="preserve">Step 2. </w:t>
      </w:r>
      <w:r w:rsidR="00C0744C" w:rsidRPr="001E527B">
        <w:rPr>
          <w:rFonts w:ascii="Verdana" w:hAnsi="Verdana" w:cs="Cronos Pro Caption"/>
          <w:b/>
          <w:bCs/>
          <w:color w:val="1A1818"/>
          <w:sz w:val="28"/>
          <w:szCs w:val="28"/>
        </w:rPr>
        <w:t xml:space="preserve">Day One – </w:t>
      </w:r>
      <w:r w:rsidR="00C97709" w:rsidRPr="001E527B">
        <w:rPr>
          <w:rFonts w:ascii="Verdana" w:hAnsi="Verdana" w:cs="Cronos Pro Caption"/>
          <w:b/>
          <w:bCs/>
          <w:color w:val="1A1818"/>
          <w:sz w:val="28"/>
          <w:szCs w:val="28"/>
        </w:rPr>
        <w:t>Trials ≠ Problems</w:t>
      </w:r>
    </w:p>
    <w:p w14:paraId="1BED692C" w14:textId="77777777" w:rsidR="00525195" w:rsidRPr="001E527B" w:rsidRDefault="00525195" w:rsidP="001132A5">
      <w:pPr>
        <w:pStyle w:val="bodynumberedlist"/>
        <w:spacing w:line="240" w:lineRule="auto"/>
        <w:ind w:left="0" w:firstLine="0"/>
        <w:jc w:val="left"/>
        <w:rPr>
          <w:rFonts w:ascii="Verdana" w:hAnsi="Verdana"/>
          <w:b/>
          <w:bCs/>
          <w:sz w:val="28"/>
          <w:szCs w:val="28"/>
        </w:rPr>
      </w:pPr>
    </w:p>
    <w:p w14:paraId="7E7F62F8" w14:textId="77777777" w:rsidR="001E527B" w:rsidRDefault="00CF3647" w:rsidP="001132A5">
      <w:pPr>
        <w:rPr>
          <w:rFonts w:ascii="Verdana" w:hAnsi="Verdana"/>
          <w:sz w:val="28"/>
          <w:szCs w:val="28"/>
        </w:rPr>
      </w:pPr>
      <w:r w:rsidRPr="003A2A0D">
        <w:rPr>
          <w:rFonts w:ascii="Verdana" w:hAnsi="Verdana"/>
          <w:b/>
          <w:bCs/>
          <w:sz w:val="28"/>
          <w:szCs w:val="28"/>
        </w:rPr>
        <w:t>Enlist</w:t>
      </w:r>
      <w:r w:rsidRPr="001E527B">
        <w:rPr>
          <w:rFonts w:ascii="Verdana" w:hAnsi="Verdana"/>
          <w:sz w:val="28"/>
          <w:szCs w:val="28"/>
        </w:rPr>
        <w:t xml:space="preserve"> </w:t>
      </w:r>
      <w:r w:rsidRPr="003A2A0D">
        <w:rPr>
          <w:rFonts w:ascii="Verdana" w:hAnsi="Verdana"/>
          <w:b/>
          <w:bCs/>
          <w:sz w:val="28"/>
          <w:szCs w:val="28"/>
        </w:rPr>
        <w:t>two volunteers</w:t>
      </w:r>
      <w:r w:rsidRPr="001E527B">
        <w:rPr>
          <w:rFonts w:ascii="Verdana" w:hAnsi="Verdana"/>
          <w:sz w:val="28"/>
          <w:szCs w:val="28"/>
        </w:rPr>
        <w:t xml:space="preserve"> to read 2 Corinthians 1:8-10 and 11:23-28. </w:t>
      </w:r>
    </w:p>
    <w:p w14:paraId="6925125A" w14:textId="77777777" w:rsidR="001E527B" w:rsidRDefault="001E527B" w:rsidP="001132A5">
      <w:pPr>
        <w:rPr>
          <w:rFonts w:ascii="Verdana" w:hAnsi="Verdana"/>
          <w:sz w:val="28"/>
          <w:szCs w:val="28"/>
        </w:rPr>
      </w:pPr>
    </w:p>
    <w:p w14:paraId="3B4286BF" w14:textId="77777777" w:rsidR="001E527B" w:rsidRDefault="00CF3647" w:rsidP="001132A5">
      <w:pPr>
        <w:rPr>
          <w:rFonts w:ascii="Verdana" w:hAnsi="Verdana"/>
          <w:sz w:val="28"/>
          <w:szCs w:val="28"/>
        </w:rPr>
      </w:pPr>
      <w:r w:rsidRPr="003A2A0D">
        <w:rPr>
          <w:rFonts w:ascii="Verdana" w:hAnsi="Verdana"/>
          <w:b/>
          <w:bCs/>
          <w:sz w:val="28"/>
          <w:szCs w:val="28"/>
        </w:rPr>
        <w:t>Review</w:t>
      </w:r>
      <w:r w:rsidRPr="001E527B">
        <w:rPr>
          <w:rFonts w:ascii="Verdana" w:hAnsi="Verdana"/>
          <w:sz w:val="28"/>
          <w:szCs w:val="28"/>
        </w:rPr>
        <w:t xml:space="preserve"> the difficulties Paul faced and his response to these trials (</w:t>
      </w:r>
      <w:r w:rsidRPr="001E527B">
        <w:rPr>
          <w:rStyle w:val="nobreak"/>
          <w:rFonts w:ascii="Verdana" w:hAnsi="Verdana"/>
          <w:sz w:val="28"/>
          <w:szCs w:val="28"/>
        </w:rPr>
        <w:t>Day One</w:t>
      </w:r>
      <w:r w:rsidRPr="001E527B">
        <w:rPr>
          <w:rFonts w:ascii="Verdana" w:hAnsi="Verdana"/>
          <w:sz w:val="28"/>
          <w:szCs w:val="28"/>
        </w:rPr>
        <w:t xml:space="preserve">, activity 1, p. 19). </w:t>
      </w:r>
    </w:p>
    <w:p w14:paraId="3E9375C3" w14:textId="77777777" w:rsidR="001E527B" w:rsidRDefault="001E527B" w:rsidP="001132A5">
      <w:pPr>
        <w:rPr>
          <w:rFonts w:ascii="Verdana" w:hAnsi="Verdana"/>
          <w:sz w:val="28"/>
          <w:szCs w:val="28"/>
        </w:rPr>
      </w:pPr>
    </w:p>
    <w:p w14:paraId="003DFA2B" w14:textId="77777777" w:rsidR="001E527B" w:rsidRDefault="00CF3647" w:rsidP="001132A5">
      <w:pPr>
        <w:rPr>
          <w:rFonts w:ascii="Verdana" w:hAnsi="Verdana"/>
          <w:sz w:val="28"/>
          <w:szCs w:val="28"/>
        </w:rPr>
      </w:pPr>
      <w:r w:rsidRPr="003A2A0D">
        <w:rPr>
          <w:rFonts w:ascii="Verdana" w:hAnsi="Verdana"/>
          <w:b/>
          <w:bCs/>
          <w:sz w:val="28"/>
          <w:szCs w:val="28"/>
        </w:rPr>
        <w:t>Form small groups</w:t>
      </w:r>
      <w:r w:rsidRPr="003A2A0D">
        <w:rPr>
          <w:rFonts w:ascii="Verdana" w:hAnsi="Verdana"/>
          <w:sz w:val="28"/>
          <w:szCs w:val="28"/>
        </w:rPr>
        <w:t xml:space="preserve"> and </w:t>
      </w:r>
      <w:r w:rsidRPr="003A2A0D">
        <w:rPr>
          <w:rFonts w:ascii="Verdana" w:hAnsi="Verdana"/>
          <w:b/>
          <w:bCs/>
          <w:sz w:val="28"/>
          <w:szCs w:val="28"/>
        </w:rPr>
        <w:t>challenge</w:t>
      </w:r>
      <w:r w:rsidRPr="001E527B">
        <w:rPr>
          <w:rFonts w:ascii="Verdana" w:hAnsi="Verdana"/>
          <w:sz w:val="28"/>
          <w:szCs w:val="28"/>
        </w:rPr>
        <w:t xml:space="preserve"> </w:t>
      </w:r>
      <w:r w:rsidRPr="008A0574">
        <w:rPr>
          <w:rFonts w:ascii="Verdana" w:hAnsi="Verdana"/>
          <w:b/>
          <w:bCs/>
          <w:sz w:val="28"/>
          <w:szCs w:val="28"/>
        </w:rPr>
        <w:t>each group</w:t>
      </w:r>
      <w:r w:rsidRPr="001E527B">
        <w:rPr>
          <w:rFonts w:ascii="Verdana" w:hAnsi="Verdana"/>
          <w:sz w:val="28"/>
          <w:szCs w:val="28"/>
        </w:rPr>
        <w:t xml:space="preserve"> to create a cycle of emotions Christians might experience when facing hardship. Learners may base their cycles of emotions on a personal experience. </w:t>
      </w:r>
    </w:p>
    <w:p w14:paraId="413FA5F0" w14:textId="77777777" w:rsidR="001E527B" w:rsidRDefault="001E527B" w:rsidP="001132A5">
      <w:pPr>
        <w:rPr>
          <w:rFonts w:ascii="Verdana" w:hAnsi="Verdana"/>
          <w:sz w:val="28"/>
          <w:szCs w:val="28"/>
        </w:rPr>
      </w:pPr>
    </w:p>
    <w:p w14:paraId="3E2019E5" w14:textId="64B2FA77" w:rsidR="000E6E5D" w:rsidRPr="001E527B" w:rsidRDefault="00CF3647" w:rsidP="001132A5">
      <w:pPr>
        <w:rPr>
          <w:rFonts w:ascii="Verdana" w:hAnsi="Verdana"/>
          <w:sz w:val="28"/>
          <w:szCs w:val="28"/>
        </w:rPr>
      </w:pPr>
      <w:r w:rsidRPr="001E527B">
        <w:rPr>
          <w:rFonts w:ascii="Verdana" w:hAnsi="Verdana"/>
          <w:sz w:val="28"/>
          <w:szCs w:val="28"/>
        </w:rPr>
        <w:t xml:space="preserve">After each group has reported to the class, </w:t>
      </w:r>
      <w:r w:rsidRPr="003A2A0D">
        <w:rPr>
          <w:rFonts w:ascii="Verdana" w:hAnsi="Verdana"/>
          <w:b/>
          <w:bCs/>
          <w:sz w:val="28"/>
          <w:szCs w:val="28"/>
        </w:rPr>
        <w:t xml:space="preserve">state </w:t>
      </w:r>
      <w:r w:rsidRPr="001E527B">
        <w:rPr>
          <w:rFonts w:ascii="Verdana" w:hAnsi="Verdana"/>
          <w:sz w:val="28"/>
          <w:szCs w:val="28"/>
        </w:rPr>
        <w:t xml:space="preserve">that trials may cause Christians to stumble in their faith because they are responding to their trials based on feelings, but, as Paul demonstrated, it </w:t>
      </w:r>
      <w:proofErr w:type="gramStart"/>
      <w:r w:rsidRPr="001E527B">
        <w:rPr>
          <w:rFonts w:ascii="Verdana" w:hAnsi="Verdana"/>
          <w:sz w:val="28"/>
          <w:szCs w:val="28"/>
        </w:rPr>
        <w:t>doesn’t</w:t>
      </w:r>
      <w:proofErr w:type="gramEnd"/>
      <w:r w:rsidRPr="001E527B">
        <w:rPr>
          <w:rFonts w:ascii="Verdana" w:hAnsi="Verdana"/>
          <w:sz w:val="28"/>
          <w:szCs w:val="28"/>
        </w:rPr>
        <w:t xml:space="preserve"> have to be this way.</w:t>
      </w:r>
    </w:p>
    <w:p w14:paraId="5EDB4D71" w14:textId="77777777" w:rsidR="00CF3647" w:rsidRPr="001E527B" w:rsidRDefault="00CF3647" w:rsidP="001132A5">
      <w:pPr>
        <w:rPr>
          <w:rStyle w:val="italic"/>
          <w:rFonts w:ascii="Verdana" w:hAnsi="Verdana"/>
          <w:i w:val="0"/>
          <w:iCs w:val="0"/>
          <w:sz w:val="28"/>
          <w:szCs w:val="28"/>
        </w:rPr>
      </w:pPr>
    </w:p>
    <w:p w14:paraId="6FF65CC5" w14:textId="0C382DE6" w:rsidR="002A631F" w:rsidRPr="001E527B" w:rsidRDefault="002A631F" w:rsidP="001132A5">
      <w:pPr>
        <w:shd w:val="clear" w:color="auto" w:fill="EEECE1" w:themeFill="background2"/>
        <w:ind w:left="3060" w:hanging="3060"/>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3.  </w:t>
      </w:r>
      <w:r w:rsidR="00C0744C" w:rsidRPr="001E527B">
        <w:rPr>
          <w:rFonts w:ascii="Verdana" w:hAnsi="Verdana" w:cs="Cronos Pro Caption"/>
          <w:b/>
          <w:bCs/>
          <w:color w:val="1A1818"/>
          <w:sz w:val="28"/>
          <w:szCs w:val="28"/>
        </w:rPr>
        <w:t xml:space="preserve">Day Two – </w:t>
      </w:r>
      <w:r w:rsidR="007E753D" w:rsidRPr="001E527B">
        <w:rPr>
          <w:rFonts w:ascii="Verdana" w:hAnsi="Verdana" w:cs="Cronos Pro Caption"/>
          <w:b/>
          <w:bCs/>
          <w:color w:val="1A1818"/>
          <w:sz w:val="28"/>
          <w:szCs w:val="28"/>
        </w:rPr>
        <w:t>Compelled by Love</w:t>
      </w:r>
    </w:p>
    <w:p w14:paraId="35D46AB8" w14:textId="77777777" w:rsidR="00C91BEF" w:rsidRPr="001E527B" w:rsidRDefault="00C91BEF" w:rsidP="00410D46">
      <w:pPr>
        <w:pStyle w:val="bodynumberedlist"/>
        <w:ind w:left="0" w:firstLine="0"/>
        <w:rPr>
          <w:rFonts w:ascii="Verdana" w:hAnsi="Verdana"/>
          <w:sz w:val="28"/>
          <w:szCs w:val="28"/>
        </w:rPr>
      </w:pPr>
    </w:p>
    <w:p w14:paraId="0AE49763" w14:textId="77777777" w:rsidR="001E527B" w:rsidRDefault="00CD00D8" w:rsidP="00410D46">
      <w:pPr>
        <w:pStyle w:val="bodynumberedlist"/>
        <w:ind w:left="0" w:firstLine="0"/>
        <w:rPr>
          <w:rFonts w:ascii="Verdana" w:hAnsi="Verdana"/>
          <w:sz w:val="28"/>
          <w:szCs w:val="28"/>
        </w:rPr>
      </w:pPr>
      <w:r w:rsidRPr="003A2A0D">
        <w:rPr>
          <w:rFonts w:ascii="Verdana" w:hAnsi="Verdana"/>
          <w:b/>
          <w:bCs/>
          <w:sz w:val="28"/>
          <w:szCs w:val="28"/>
        </w:rPr>
        <w:t>Enlist a volunteer to read</w:t>
      </w:r>
      <w:r w:rsidRPr="001E527B">
        <w:rPr>
          <w:rFonts w:ascii="Verdana" w:hAnsi="Verdana"/>
          <w:sz w:val="28"/>
          <w:szCs w:val="28"/>
        </w:rPr>
        <w:t xml:space="preserve"> 2 Corinthians 5:14-15, then </w:t>
      </w:r>
      <w:r w:rsidRPr="003A2A0D">
        <w:rPr>
          <w:rFonts w:ascii="Verdana" w:hAnsi="Verdana"/>
          <w:b/>
          <w:bCs/>
          <w:sz w:val="28"/>
          <w:szCs w:val="28"/>
        </w:rPr>
        <w:t>call on learners to share</w:t>
      </w:r>
      <w:r w:rsidRPr="001E527B">
        <w:rPr>
          <w:rFonts w:ascii="Verdana" w:hAnsi="Verdana"/>
          <w:sz w:val="28"/>
          <w:szCs w:val="28"/>
        </w:rPr>
        <w:t xml:space="preserve"> the verses in their own words (Day Two, activity 1, p. 21). </w:t>
      </w:r>
    </w:p>
    <w:p w14:paraId="03B4FCE0" w14:textId="77777777" w:rsidR="001E527B" w:rsidRDefault="001E527B" w:rsidP="00410D46">
      <w:pPr>
        <w:pStyle w:val="bodynumberedlist"/>
        <w:ind w:left="0" w:firstLine="0"/>
        <w:rPr>
          <w:rFonts w:ascii="Verdana" w:hAnsi="Verdana"/>
          <w:sz w:val="28"/>
          <w:szCs w:val="28"/>
        </w:rPr>
      </w:pPr>
    </w:p>
    <w:p w14:paraId="62D59CE7" w14:textId="77777777" w:rsidR="001E527B" w:rsidRDefault="00CD00D8" w:rsidP="00410D46">
      <w:pPr>
        <w:pStyle w:val="bodynumberedlist"/>
        <w:ind w:left="0" w:firstLine="0"/>
        <w:rPr>
          <w:rFonts w:ascii="Verdana" w:hAnsi="Verdana"/>
          <w:sz w:val="28"/>
          <w:szCs w:val="28"/>
        </w:rPr>
      </w:pPr>
      <w:r w:rsidRPr="003A2A0D">
        <w:rPr>
          <w:rFonts w:ascii="Verdana" w:hAnsi="Verdana"/>
          <w:b/>
          <w:bCs/>
          <w:sz w:val="28"/>
          <w:szCs w:val="28"/>
        </w:rPr>
        <w:t xml:space="preserve">Ask participants </w:t>
      </w:r>
      <w:r w:rsidRPr="003A2A0D">
        <w:rPr>
          <w:rFonts w:ascii="Verdana" w:hAnsi="Verdana"/>
          <w:sz w:val="28"/>
          <w:szCs w:val="28"/>
        </w:rPr>
        <w:t>to identify</w:t>
      </w:r>
      <w:r w:rsidRPr="001E527B">
        <w:rPr>
          <w:rFonts w:ascii="Verdana" w:hAnsi="Verdana"/>
          <w:sz w:val="28"/>
          <w:szCs w:val="28"/>
        </w:rPr>
        <w:t xml:space="preserve"> the four most important words in those verses: “Christ’s love compels us.” </w:t>
      </w:r>
    </w:p>
    <w:p w14:paraId="3ABBC6B7" w14:textId="77777777" w:rsidR="001E527B" w:rsidRDefault="001E527B" w:rsidP="00410D46">
      <w:pPr>
        <w:pStyle w:val="bodynumberedlist"/>
        <w:ind w:left="0" w:firstLine="0"/>
        <w:rPr>
          <w:rFonts w:ascii="Verdana" w:hAnsi="Verdana"/>
          <w:sz w:val="28"/>
          <w:szCs w:val="28"/>
        </w:rPr>
      </w:pPr>
    </w:p>
    <w:p w14:paraId="79825F4F" w14:textId="37F12F99" w:rsidR="00C91BEF" w:rsidRPr="001E527B" w:rsidRDefault="00CD00D8" w:rsidP="00410D46">
      <w:pPr>
        <w:pStyle w:val="bodynumberedlist"/>
        <w:ind w:left="0" w:firstLine="0"/>
        <w:rPr>
          <w:rFonts w:ascii="Verdana" w:hAnsi="Verdana"/>
          <w:sz w:val="28"/>
          <w:szCs w:val="28"/>
        </w:rPr>
      </w:pPr>
      <w:r w:rsidRPr="003A2A0D">
        <w:rPr>
          <w:rFonts w:ascii="Verdana" w:hAnsi="Verdana"/>
          <w:b/>
          <w:bCs/>
          <w:sz w:val="28"/>
          <w:szCs w:val="28"/>
        </w:rPr>
        <w:t>Ask:</w:t>
      </w:r>
      <w:r w:rsidRPr="001E527B">
        <w:rPr>
          <w:rStyle w:val="italic"/>
          <w:rFonts w:ascii="Verdana" w:hAnsi="Verdana"/>
          <w:i w:val="0"/>
          <w:iCs w:val="0"/>
          <w:sz w:val="28"/>
          <w:szCs w:val="28"/>
        </w:rPr>
        <w:t xml:space="preserve"> How can Christ’s love compel us to get past our emotions and respond in obedience, even when times are tough?</w:t>
      </w:r>
      <w:r w:rsidR="00410D46" w:rsidRPr="001E527B">
        <w:rPr>
          <w:rFonts w:ascii="Verdana" w:hAnsi="Verdana"/>
          <w:sz w:val="28"/>
          <w:szCs w:val="28"/>
        </w:rPr>
        <w:t xml:space="preserve"> </w:t>
      </w:r>
    </w:p>
    <w:p w14:paraId="5FC355CB" w14:textId="77777777" w:rsidR="008130FC" w:rsidRPr="001E527B" w:rsidRDefault="008130FC" w:rsidP="001132A5"/>
    <w:p w14:paraId="3CD7C6B5" w14:textId="7F39F5E5" w:rsidR="002A631F" w:rsidRPr="001E527B" w:rsidRDefault="002A631F" w:rsidP="001132A5">
      <w:pPr>
        <w:shd w:val="clear" w:color="auto" w:fill="EEECE1" w:themeFill="background2"/>
        <w:ind w:left="3330" w:hanging="3330"/>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4.  </w:t>
      </w:r>
      <w:r w:rsidR="00C0744C" w:rsidRPr="001E527B">
        <w:rPr>
          <w:rFonts w:ascii="Verdana" w:hAnsi="Verdana" w:cs="Cronos Pro Caption"/>
          <w:b/>
          <w:bCs/>
          <w:color w:val="1A1818"/>
          <w:sz w:val="28"/>
          <w:szCs w:val="28"/>
        </w:rPr>
        <w:t xml:space="preserve">Day Three – </w:t>
      </w:r>
      <w:r w:rsidR="00CD00D8" w:rsidRPr="001E527B">
        <w:rPr>
          <w:rFonts w:ascii="Verdana" w:hAnsi="Verdana" w:cs="Cronos Pro Caption"/>
          <w:b/>
          <w:bCs/>
          <w:color w:val="1A1818"/>
          <w:sz w:val="28"/>
          <w:szCs w:val="28"/>
        </w:rPr>
        <w:t>Obedience Over Feeling</w:t>
      </w:r>
    </w:p>
    <w:p w14:paraId="4F509ADC" w14:textId="77777777" w:rsidR="00470EB4" w:rsidRPr="001E527B" w:rsidRDefault="00470EB4" w:rsidP="001132A5">
      <w:pPr>
        <w:pStyle w:val="bodynumberedlist"/>
        <w:spacing w:line="240" w:lineRule="auto"/>
        <w:ind w:left="0" w:firstLine="0"/>
        <w:jc w:val="left"/>
        <w:rPr>
          <w:rFonts w:ascii="Verdana" w:hAnsi="Verdana"/>
          <w:b/>
          <w:bCs/>
          <w:spacing w:val="-2"/>
          <w:sz w:val="28"/>
          <w:szCs w:val="28"/>
        </w:rPr>
      </w:pPr>
    </w:p>
    <w:p w14:paraId="317FE1AA" w14:textId="77777777" w:rsidR="001E527B" w:rsidRDefault="00FC0886" w:rsidP="001E527B">
      <w:pPr>
        <w:pStyle w:val="bodynumberedlist"/>
        <w:ind w:left="0" w:firstLine="0"/>
        <w:rPr>
          <w:rFonts w:ascii="Verdana" w:hAnsi="Verdana"/>
          <w:sz w:val="28"/>
          <w:szCs w:val="28"/>
        </w:rPr>
      </w:pPr>
      <w:r w:rsidRPr="003A2A0D">
        <w:rPr>
          <w:rFonts w:ascii="Verdana" w:hAnsi="Verdana"/>
          <w:b/>
          <w:bCs/>
          <w:sz w:val="28"/>
          <w:szCs w:val="28"/>
        </w:rPr>
        <w:t>Enlist a volunteer to read</w:t>
      </w:r>
      <w:r w:rsidRPr="001E527B">
        <w:rPr>
          <w:rFonts w:ascii="Verdana" w:hAnsi="Verdana"/>
          <w:sz w:val="28"/>
          <w:szCs w:val="28"/>
        </w:rPr>
        <w:t xml:space="preserve"> 2 Corinthians 4:17-18. </w:t>
      </w:r>
    </w:p>
    <w:p w14:paraId="4D625534" w14:textId="77777777" w:rsidR="001E527B" w:rsidRDefault="001E527B" w:rsidP="001E527B">
      <w:pPr>
        <w:pStyle w:val="bodynumberedlist"/>
        <w:ind w:left="0" w:firstLine="0"/>
        <w:rPr>
          <w:rFonts w:ascii="Verdana" w:hAnsi="Verdana"/>
          <w:sz w:val="28"/>
          <w:szCs w:val="28"/>
        </w:rPr>
      </w:pPr>
    </w:p>
    <w:p w14:paraId="478EAD43" w14:textId="77777777" w:rsidR="001E527B" w:rsidRDefault="00FC0886" w:rsidP="001E527B">
      <w:pPr>
        <w:pStyle w:val="bodynumberedlist"/>
        <w:ind w:left="0" w:firstLine="0"/>
        <w:rPr>
          <w:rFonts w:ascii="Verdana" w:hAnsi="Verdana"/>
          <w:sz w:val="28"/>
          <w:szCs w:val="28"/>
        </w:rPr>
      </w:pPr>
      <w:r w:rsidRPr="003A2A0D">
        <w:rPr>
          <w:rFonts w:ascii="Verdana" w:hAnsi="Verdana"/>
          <w:b/>
          <w:bCs/>
          <w:sz w:val="28"/>
          <w:szCs w:val="28"/>
        </w:rPr>
        <w:t>Lead learners</w:t>
      </w:r>
      <w:r w:rsidRPr="001E527B">
        <w:rPr>
          <w:rFonts w:ascii="Verdana" w:hAnsi="Verdana"/>
          <w:sz w:val="28"/>
          <w:szCs w:val="28"/>
        </w:rPr>
        <w:t xml:space="preserve"> to close their eyes and imagine themselves in their favorite place. </w:t>
      </w:r>
    </w:p>
    <w:p w14:paraId="6F26A8F3" w14:textId="77777777" w:rsidR="001E527B" w:rsidRDefault="001E527B" w:rsidP="001E527B">
      <w:pPr>
        <w:pStyle w:val="bodynumberedlist"/>
        <w:ind w:left="0" w:firstLine="0"/>
        <w:rPr>
          <w:rFonts w:ascii="Verdana" w:hAnsi="Verdana"/>
          <w:sz w:val="28"/>
          <w:szCs w:val="28"/>
        </w:rPr>
      </w:pPr>
    </w:p>
    <w:p w14:paraId="78D4AE91" w14:textId="77777777" w:rsidR="001E527B" w:rsidRDefault="00FC0886" w:rsidP="001E527B">
      <w:pPr>
        <w:pStyle w:val="bodynumberedlist"/>
        <w:ind w:left="0" w:firstLine="0"/>
        <w:rPr>
          <w:rFonts w:ascii="Verdana" w:hAnsi="Verdana"/>
          <w:sz w:val="28"/>
          <w:szCs w:val="28"/>
        </w:rPr>
      </w:pPr>
      <w:r w:rsidRPr="003A2A0D">
        <w:rPr>
          <w:rFonts w:ascii="Verdana" w:hAnsi="Verdana"/>
          <w:b/>
          <w:bCs/>
          <w:sz w:val="28"/>
          <w:szCs w:val="28"/>
        </w:rPr>
        <w:lastRenderedPageBreak/>
        <w:t>Invite them</w:t>
      </w:r>
      <w:r w:rsidRPr="001E527B">
        <w:rPr>
          <w:rFonts w:ascii="Verdana" w:hAnsi="Verdana"/>
          <w:sz w:val="28"/>
          <w:szCs w:val="28"/>
        </w:rPr>
        <w:t xml:space="preserve"> to give one-word descriptions of what they are seeing with their minds’ eyes. </w:t>
      </w:r>
    </w:p>
    <w:p w14:paraId="5198F38E" w14:textId="77777777" w:rsidR="001E527B" w:rsidRDefault="001E527B" w:rsidP="001E527B">
      <w:pPr>
        <w:pStyle w:val="bodynumberedlist"/>
        <w:ind w:left="0" w:firstLine="0"/>
        <w:rPr>
          <w:rFonts w:ascii="Verdana" w:hAnsi="Verdana"/>
          <w:sz w:val="28"/>
          <w:szCs w:val="28"/>
        </w:rPr>
      </w:pPr>
    </w:p>
    <w:p w14:paraId="50939305" w14:textId="77777777" w:rsidR="001E527B" w:rsidRDefault="00FC0886" w:rsidP="001E527B">
      <w:pPr>
        <w:pStyle w:val="bodynumberedlist"/>
        <w:ind w:left="0" w:firstLine="0"/>
        <w:rPr>
          <w:rFonts w:ascii="Verdana" w:hAnsi="Verdana"/>
          <w:sz w:val="28"/>
          <w:szCs w:val="28"/>
        </w:rPr>
      </w:pPr>
      <w:r w:rsidRPr="003A2A0D">
        <w:rPr>
          <w:rFonts w:ascii="Verdana" w:hAnsi="Verdana"/>
          <w:b/>
          <w:bCs/>
          <w:sz w:val="28"/>
          <w:szCs w:val="28"/>
        </w:rPr>
        <w:t>Ask learners</w:t>
      </w:r>
      <w:r w:rsidRPr="001E527B">
        <w:rPr>
          <w:rFonts w:ascii="Verdana" w:hAnsi="Verdana"/>
          <w:sz w:val="28"/>
          <w:szCs w:val="28"/>
        </w:rPr>
        <w:t xml:space="preserve"> to draw spiritual application from that exercise as they describe the tension Christians experience as they live in the “seen” world but are called to live their lives according to the “unseen” world. </w:t>
      </w:r>
    </w:p>
    <w:p w14:paraId="58CD37B8" w14:textId="77777777" w:rsidR="001E527B" w:rsidRDefault="001E527B" w:rsidP="001E527B">
      <w:pPr>
        <w:pStyle w:val="bodynumberedlist"/>
        <w:ind w:left="0" w:firstLine="0"/>
        <w:rPr>
          <w:rFonts w:ascii="Verdana" w:hAnsi="Verdana"/>
          <w:sz w:val="28"/>
          <w:szCs w:val="28"/>
        </w:rPr>
      </w:pPr>
    </w:p>
    <w:p w14:paraId="3DAD69D5" w14:textId="77777777" w:rsidR="001E527B" w:rsidRDefault="00FC0886" w:rsidP="001E527B">
      <w:pPr>
        <w:pStyle w:val="bodynumberedlist"/>
        <w:ind w:left="0" w:firstLine="0"/>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as we focus on the unseen world, we are called to obey God, even when we </w:t>
      </w:r>
      <w:proofErr w:type="gramStart"/>
      <w:r w:rsidRPr="001E527B">
        <w:rPr>
          <w:rFonts w:ascii="Verdana" w:hAnsi="Verdana"/>
          <w:sz w:val="28"/>
          <w:szCs w:val="28"/>
        </w:rPr>
        <w:t>don’t</w:t>
      </w:r>
      <w:proofErr w:type="gramEnd"/>
      <w:r w:rsidRPr="001E527B">
        <w:rPr>
          <w:rFonts w:ascii="Verdana" w:hAnsi="Verdana"/>
          <w:sz w:val="28"/>
          <w:szCs w:val="28"/>
        </w:rPr>
        <w:t xml:space="preserve"> feel like it. </w:t>
      </w:r>
    </w:p>
    <w:p w14:paraId="68660D7B" w14:textId="77777777" w:rsidR="001E527B" w:rsidRDefault="001E527B" w:rsidP="001E527B">
      <w:pPr>
        <w:pStyle w:val="bodynumberedlist"/>
        <w:ind w:left="0" w:firstLine="0"/>
        <w:rPr>
          <w:rFonts w:ascii="Verdana" w:hAnsi="Verdana"/>
          <w:sz w:val="28"/>
          <w:szCs w:val="28"/>
        </w:rPr>
      </w:pPr>
    </w:p>
    <w:p w14:paraId="7A01EB52" w14:textId="40C1DDC8" w:rsidR="00FC0886" w:rsidRPr="001E527B" w:rsidRDefault="00FC0886" w:rsidP="001E527B">
      <w:pPr>
        <w:pStyle w:val="bodynumberedlist"/>
        <w:ind w:left="0" w:firstLine="0"/>
        <w:rPr>
          <w:rFonts w:ascii="Verdana" w:hAnsi="Verdana"/>
          <w:sz w:val="28"/>
          <w:szCs w:val="28"/>
        </w:rPr>
      </w:pPr>
      <w:r w:rsidRPr="003A2A0D">
        <w:rPr>
          <w:rFonts w:ascii="Verdana" w:hAnsi="Verdana"/>
          <w:b/>
          <w:bCs/>
          <w:sz w:val="28"/>
          <w:szCs w:val="28"/>
        </w:rPr>
        <w:t>Call on learners</w:t>
      </w:r>
      <w:r w:rsidRPr="001E527B">
        <w:rPr>
          <w:rFonts w:ascii="Verdana" w:hAnsi="Verdana"/>
          <w:sz w:val="28"/>
          <w:szCs w:val="28"/>
        </w:rPr>
        <w:t xml:space="preserve"> to share their answers to Day Three, activity 2 (p. 24).</w:t>
      </w:r>
    </w:p>
    <w:p w14:paraId="65A0B08D" w14:textId="77777777" w:rsidR="00556188" w:rsidRPr="001E527B" w:rsidRDefault="00556188" w:rsidP="00556188"/>
    <w:p w14:paraId="0FA9F808" w14:textId="6A4715FD" w:rsidR="002A631F" w:rsidRPr="001E527B" w:rsidRDefault="002A631F" w:rsidP="001132A5">
      <w:pPr>
        <w:shd w:val="clear" w:color="auto" w:fill="EEECE1" w:themeFill="background2"/>
        <w:ind w:left="3150" w:hanging="3150"/>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5.  </w:t>
      </w:r>
      <w:r w:rsidR="00C0744C" w:rsidRPr="001E527B">
        <w:rPr>
          <w:rFonts w:ascii="Verdana" w:hAnsi="Verdana" w:cs="Cronos Pro Caption"/>
          <w:b/>
          <w:bCs/>
          <w:color w:val="1A1818"/>
          <w:sz w:val="28"/>
          <w:szCs w:val="28"/>
        </w:rPr>
        <w:t xml:space="preserve">Day Four – </w:t>
      </w:r>
      <w:r w:rsidR="001F6E04" w:rsidRPr="001E527B">
        <w:rPr>
          <w:rFonts w:ascii="Verdana" w:hAnsi="Verdana" w:cs="Cronos Pro Caption"/>
          <w:b/>
          <w:bCs/>
          <w:color w:val="1A1818"/>
          <w:sz w:val="28"/>
          <w:szCs w:val="28"/>
        </w:rPr>
        <w:tab/>
      </w:r>
      <w:r w:rsidR="00FC0886" w:rsidRPr="001E527B">
        <w:rPr>
          <w:rFonts w:ascii="Verdana" w:hAnsi="Verdana" w:cs="Cronos Pro Caption"/>
          <w:b/>
          <w:bCs/>
          <w:color w:val="1A1818"/>
          <w:sz w:val="28"/>
          <w:szCs w:val="28"/>
        </w:rPr>
        <w:t>Conforming over Convicting</w:t>
      </w:r>
    </w:p>
    <w:p w14:paraId="4343AA90" w14:textId="77777777" w:rsidR="00DC2FF2" w:rsidRPr="001E527B" w:rsidRDefault="00DC2FF2" w:rsidP="001132A5">
      <w:pPr>
        <w:pStyle w:val="bodynumberedlist"/>
        <w:spacing w:line="240" w:lineRule="auto"/>
        <w:ind w:left="0" w:firstLine="0"/>
        <w:jc w:val="left"/>
        <w:rPr>
          <w:rFonts w:ascii="Verdana" w:hAnsi="Verdana"/>
          <w:b/>
          <w:bCs/>
          <w:sz w:val="28"/>
          <w:szCs w:val="28"/>
        </w:rPr>
      </w:pPr>
    </w:p>
    <w:p w14:paraId="219E8D09" w14:textId="77777777" w:rsidR="001E527B" w:rsidRDefault="00CC6F83" w:rsidP="001132A5">
      <w:pPr>
        <w:rPr>
          <w:rFonts w:ascii="Verdana" w:hAnsi="Verdana"/>
          <w:sz w:val="28"/>
          <w:szCs w:val="28"/>
        </w:rPr>
      </w:pPr>
      <w:r w:rsidRPr="003A2A0D">
        <w:rPr>
          <w:rFonts w:ascii="Verdana" w:hAnsi="Verdana"/>
          <w:b/>
          <w:bCs/>
          <w:sz w:val="28"/>
          <w:szCs w:val="28"/>
        </w:rPr>
        <w:t>Enlist a volunteer to read</w:t>
      </w:r>
      <w:r w:rsidRPr="001E527B">
        <w:rPr>
          <w:rFonts w:ascii="Verdana" w:hAnsi="Verdana"/>
          <w:sz w:val="28"/>
          <w:szCs w:val="28"/>
        </w:rPr>
        <w:t xml:space="preserve"> 2 Corinthians 3:18. </w:t>
      </w:r>
    </w:p>
    <w:p w14:paraId="30A38861" w14:textId="77777777" w:rsidR="001E527B" w:rsidRDefault="001E527B" w:rsidP="001132A5">
      <w:pPr>
        <w:rPr>
          <w:rFonts w:ascii="Verdana" w:hAnsi="Verdana"/>
          <w:sz w:val="28"/>
          <w:szCs w:val="28"/>
        </w:rPr>
      </w:pPr>
    </w:p>
    <w:p w14:paraId="68F58AC3" w14:textId="77777777" w:rsidR="001E527B" w:rsidRDefault="00CC6F83" w:rsidP="001132A5">
      <w:pPr>
        <w:rPr>
          <w:rFonts w:ascii="Verdana" w:hAnsi="Verdana"/>
          <w:sz w:val="28"/>
          <w:szCs w:val="28"/>
        </w:rPr>
      </w:pPr>
      <w:r w:rsidRPr="003A2A0D">
        <w:rPr>
          <w:rFonts w:ascii="Verdana" w:hAnsi="Verdana"/>
          <w:b/>
          <w:bCs/>
          <w:sz w:val="28"/>
          <w:szCs w:val="28"/>
        </w:rPr>
        <w:t xml:space="preserve">State </w:t>
      </w:r>
      <w:r w:rsidRPr="001E527B">
        <w:rPr>
          <w:rFonts w:ascii="Verdana" w:hAnsi="Verdana"/>
          <w:sz w:val="28"/>
          <w:szCs w:val="28"/>
        </w:rPr>
        <w:t xml:space="preserve">that the Christian life is one of ongoing transformation. </w:t>
      </w:r>
    </w:p>
    <w:p w14:paraId="61C05B1A" w14:textId="77777777" w:rsidR="001E527B" w:rsidRDefault="001E527B" w:rsidP="001132A5">
      <w:pPr>
        <w:rPr>
          <w:rFonts w:ascii="Verdana" w:hAnsi="Verdana"/>
          <w:sz w:val="28"/>
          <w:szCs w:val="28"/>
        </w:rPr>
      </w:pPr>
    </w:p>
    <w:p w14:paraId="14841AC8" w14:textId="77777777" w:rsidR="001E527B" w:rsidRDefault="00CC6F83" w:rsidP="001132A5">
      <w:pPr>
        <w:rPr>
          <w:rFonts w:ascii="Verdana" w:hAnsi="Verdana"/>
          <w:sz w:val="28"/>
          <w:szCs w:val="28"/>
        </w:rPr>
      </w:pPr>
      <w:r w:rsidRPr="003A2A0D">
        <w:rPr>
          <w:rFonts w:ascii="Verdana" w:hAnsi="Verdana"/>
          <w:b/>
          <w:bCs/>
          <w:sz w:val="28"/>
          <w:szCs w:val="28"/>
        </w:rPr>
        <w:t>Show</w:t>
      </w:r>
      <w:r w:rsidRPr="001E527B">
        <w:rPr>
          <w:rFonts w:ascii="Verdana" w:hAnsi="Verdana"/>
          <w:sz w:val="28"/>
          <w:szCs w:val="28"/>
        </w:rPr>
        <w:t xml:space="preserve"> the baby or childhood photos gathered and </w:t>
      </w:r>
      <w:r w:rsidRPr="003A2A0D">
        <w:rPr>
          <w:rFonts w:ascii="Verdana" w:hAnsi="Verdana"/>
          <w:b/>
          <w:bCs/>
          <w:sz w:val="28"/>
          <w:szCs w:val="28"/>
        </w:rPr>
        <w:t>challenge learners</w:t>
      </w:r>
      <w:r w:rsidRPr="001E527B">
        <w:rPr>
          <w:rFonts w:ascii="Verdana" w:hAnsi="Verdana"/>
          <w:sz w:val="28"/>
          <w:szCs w:val="28"/>
        </w:rPr>
        <w:t xml:space="preserve"> to identify who is in each photo. </w:t>
      </w:r>
    </w:p>
    <w:p w14:paraId="58CE06F8" w14:textId="77777777" w:rsidR="001E527B" w:rsidRDefault="001E527B" w:rsidP="001132A5">
      <w:pPr>
        <w:rPr>
          <w:rFonts w:ascii="Verdana" w:hAnsi="Verdana"/>
          <w:sz w:val="28"/>
          <w:szCs w:val="28"/>
        </w:rPr>
      </w:pPr>
    </w:p>
    <w:p w14:paraId="39B05075" w14:textId="77777777" w:rsidR="001E527B" w:rsidRDefault="00CC6F83" w:rsidP="001132A5">
      <w:pPr>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God’s transformation in our lives is even more dramatic than our transformations from childhood to adulthood. </w:t>
      </w:r>
    </w:p>
    <w:p w14:paraId="1F64DDAD" w14:textId="77777777" w:rsidR="001E527B" w:rsidRDefault="001E527B" w:rsidP="001132A5">
      <w:pPr>
        <w:rPr>
          <w:rFonts w:ascii="Verdana" w:hAnsi="Verdana"/>
          <w:sz w:val="28"/>
          <w:szCs w:val="28"/>
        </w:rPr>
      </w:pPr>
    </w:p>
    <w:p w14:paraId="36750D38" w14:textId="77777777" w:rsidR="001E527B" w:rsidRDefault="00CC6F83" w:rsidP="001132A5">
      <w:pPr>
        <w:rPr>
          <w:rFonts w:ascii="Verdana" w:hAnsi="Verdana"/>
          <w:sz w:val="28"/>
          <w:szCs w:val="28"/>
        </w:rPr>
      </w:pPr>
      <w:r w:rsidRPr="003A2A0D">
        <w:rPr>
          <w:rFonts w:ascii="Verdana" w:hAnsi="Verdana"/>
          <w:b/>
          <w:bCs/>
          <w:sz w:val="28"/>
          <w:szCs w:val="28"/>
        </w:rPr>
        <w:t>Challenge participants</w:t>
      </w:r>
      <w:r w:rsidRPr="001E527B">
        <w:rPr>
          <w:rFonts w:ascii="Verdana" w:hAnsi="Verdana"/>
          <w:sz w:val="28"/>
          <w:szCs w:val="28"/>
        </w:rPr>
        <w:t xml:space="preserve"> to identify two truths from this verse (2 Cor. 3:18): (1) Transformation is an (ongoing) (process) and (2) Transformation is the (work) of the (Holy Spirit). </w:t>
      </w:r>
    </w:p>
    <w:p w14:paraId="76E1AA5E" w14:textId="77777777" w:rsidR="001E527B" w:rsidRDefault="001E527B" w:rsidP="001132A5">
      <w:pPr>
        <w:rPr>
          <w:rFonts w:ascii="Verdana" w:hAnsi="Verdana"/>
          <w:sz w:val="28"/>
          <w:szCs w:val="28"/>
        </w:rPr>
      </w:pPr>
    </w:p>
    <w:p w14:paraId="3DC6AA65" w14:textId="77777777" w:rsidR="001E527B" w:rsidRDefault="00CC6F83" w:rsidP="001132A5">
      <w:pPr>
        <w:rPr>
          <w:rFonts w:ascii="Verdana" w:hAnsi="Verdana"/>
          <w:sz w:val="28"/>
          <w:szCs w:val="28"/>
        </w:rPr>
      </w:pPr>
      <w:r w:rsidRPr="003A2A0D">
        <w:rPr>
          <w:rFonts w:ascii="Verdana" w:hAnsi="Verdana"/>
          <w:b/>
          <w:bCs/>
          <w:sz w:val="28"/>
          <w:szCs w:val="28"/>
        </w:rPr>
        <w:t>Call on learners</w:t>
      </w:r>
      <w:r w:rsidRPr="001E527B">
        <w:rPr>
          <w:rFonts w:ascii="Verdana" w:hAnsi="Verdana"/>
          <w:sz w:val="28"/>
          <w:szCs w:val="28"/>
        </w:rPr>
        <w:t xml:space="preserve"> to discover the words in parentheses by calling out letters of the alphabet until the word is identified. </w:t>
      </w:r>
    </w:p>
    <w:p w14:paraId="1E6216E2" w14:textId="77777777" w:rsidR="001E527B" w:rsidRDefault="001E527B" w:rsidP="001132A5">
      <w:pPr>
        <w:rPr>
          <w:rFonts w:ascii="Verdana" w:hAnsi="Verdana"/>
          <w:sz w:val="28"/>
          <w:szCs w:val="28"/>
        </w:rPr>
      </w:pPr>
    </w:p>
    <w:p w14:paraId="14C387B5" w14:textId="77777777" w:rsidR="001E527B" w:rsidRDefault="00CC6F83" w:rsidP="001132A5">
      <w:pPr>
        <w:rPr>
          <w:rFonts w:ascii="Verdana" w:hAnsi="Verdana"/>
          <w:sz w:val="28"/>
          <w:szCs w:val="28"/>
        </w:rPr>
      </w:pPr>
      <w:r w:rsidRPr="003A2A0D">
        <w:rPr>
          <w:rFonts w:ascii="Verdana" w:hAnsi="Verdana"/>
          <w:b/>
          <w:bCs/>
          <w:sz w:val="28"/>
          <w:szCs w:val="28"/>
        </w:rPr>
        <w:t>Direct learners</w:t>
      </w:r>
      <w:r w:rsidRPr="001E527B">
        <w:rPr>
          <w:rFonts w:ascii="Verdana" w:hAnsi="Verdana"/>
          <w:sz w:val="28"/>
          <w:szCs w:val="28"/>
        </w:rPr>
        <w:t xml:space="preserve"> to share brief statements about how God has transformed them (</w:t>
      </w:r>
      <w:r w:rsidRPr="001E527B">
        <w:rPr>
          <w:rStyle w:val="nobreak"/>
          <w:rFonts w:ascii="Verdana" w:hAnsi="Verdana"/>
          <w:sz w:val="28"/>
          <w:szCs w:val="28"/>
        </w:rPr>
        <w:t>Day Four,</w:t>
      </w:r>
      <w:r w:rsidRPr="001E527B">
        <w:rPr>
          <w:rFonts w:ascii="Verdana" w:hAnsi="Verdana"/>
          <w:sz w:val="28"/>
          <w:szCs w:val="28"/>
        </w:rPr>
        <w:t xml:space="preserve"> activity 1, p. 25). </w:t>
      </w:r>
    </w:p>
    <w:p w14:paraId="4379AA52" w14:textId="77777777" w:rsidR="001E527B" w:rsidRDefault="001E527B" w:rsidP="001132A5">
      <w:pPr>
        <w:rPr>
          <w:rFonts w:ascii="Verdana" w:hAnsi="Verdana"/>
          <w:sz w:val="28"/>
          <w:szCs w:val="28"/>
        </w:rPr>
      </w:pPr>
    </w:p>
    <w:p w14:paraId="575F9E9B" w14:textId="2C39E101" w:rsidR="00F86D93" w:rsidRPr="001E527B" w:rsidRDefault="00CC6F83" w:rsidP="001132A5">
      <w:pPr>
        <w:rPr>
          <w:rFonts w:ascii="Verdana" w:hAnsi="Verdana"/>
          <w:sz w:val="28"/>
          <w:szCs w:val="28"/>
        </w:rPr>
      </w:pPr>
      <w:r w:rsidRPr="003A2A0D">
        <w:rPr>
          <w:rFonts w:ascii="Verdana" w:hAnsi="Verdana"/>
          <w:b/>
          <w:bCs/>
          <w:sz w:val="28"/>
          <w:szCs w:val="28"/>
        </w:rPr>
        <w:t>Affirm</w:t>
      </w:r>
      <w:r w:rsidRPr="001E527B">
        <w:rPr>
          <w:rFonts w:ascii="Verdana" w:hAnsi="Verdana"/>
          <w:sz w:val="28"/>
          <w:szCs w:val="28"/>
        </w:rPr>
        <w:t xml:space="preserve"> that each person’s transformation is part of his or her Christian testimony.</w:t>
      </w:r>
    </w:p>
    <w:p w14:paraId="2A03ADB9" w14:textId="77777777" w:rsidR="00CC6F83" w:rsidRPr="001E527B" w:rsidRDefault="00CC6F83" w:rsidP="001132A5">
      <w:pPr>
        <w:rPr>
          <w:rFonts w:ascii="Verdana" w:hAnsi="Verdana"/>
          <w:sz w:val="28"/>
          <w:szCs w:val="28"/>
        </w:rPr>
      </w:pPr>
    </w:p>
    <w:p w14:paraId="122BE471" w14:textId="046358BE" w:rsidR="002A631F" w:rsidRPr="001E527B" w:rsidRDefault="002A631F" w:rsidP="001132A5">
      <w:pPr>
        <w:shd w:val="clear" w:color="auto" w:fill="EEECE1" w:themeFill="background2"/>
        <w:ind w:left="3060" w:hanging="3060"/>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6.  </w:t>
      </w:r>
      <w:r w:rsidR="00C0744C" w:rsidRPr="001E527B">
        <w:rPr>
          <w:rFonts w:ascii="Verdana" w:hAnsi="Verdana" w:cs="Cronos Pro Caption"/>
          <w:b/>
          <w:bCs/>
          <w:color w:val="1A1818"/>
          <w:sz w:val="28"/>
          <w:szCs w:val="28"/>
        </w:rPr>
        <w:t xml:space="preserve">Day Five – </w:t>
      </w:r>
      <w:r w:rsidR="00AA27E0" w:rsidRPr="001E527B">
        <w:rPr>
          <w:rFonts w:ascii="Verdana" w:hAnsi="Verdana" w:cs="Cronos Pro Caption"/>
          <w:b/>
          <w:bCs/>
          <w:color w:val="1A1818"/>
          <w:sz w:val="28"/>
          <w:szCs w:val="28"/>
        </w:rPr>
        <w:t>Believing in Uncertainty</w:t>
      </w:r>
    </w:p>
    <w:p w14:paraId="34F3E003" w14:textId="77777777" w:rsidR="00CC7D2B" w:rsidRPr="001E527B" w:rsidRDefault="00CC7D2B" w:rsidP="001132A5">
      <w:pPr>
        <w:shd w:val="clear" w:color="auto" w:fill="FFFFFF"/>
        <w:rPr>
          <w:rFonts w:ascii="Verdana" w:hAnsi="Verdana"/>
          <w:b/>
          <w:bCs/>
          <w:sz w:val="28"/>
          <w:szCs w:val="28"/>
        </w:rPr>
      </w:pPr>
    </w:p>
    <w:p w14:paraId="51BD18F2" w14:textId="77777777" w:rsidR="001E527B" w:rsidRDefault="003F16BA" w:rsidP="001E527B">
      <w:pPr>
        <w:pStyle w:val="bodynumberedlist"/>
        <w:ind w:left="0" w:firstLine="0"/>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even as God is in the process of transforming each Christian, we tend to compare ourselves to others who may seem to be more mature in their Christian commitment. </w:t>
      </w:r>
    </w:p>
    <w:p w14:paraId="78A42615" w14:textId="77777777" w:rsidR="001E527B" w:rsidRDefault="001E527B" w:rsidP="001E527B">
      <w:pPr>
        <w:pStyle w:val="bodynumberedlist"/>
        <w:ind w:left="0" w:firstLine="0"/>
        <w:rPr>
          <w:rFonts w:ascii="Verdana" w:hAnsi="Verdana"/>
          <w:sz w:val="28"/>
          <w:szCs w:val="28"/>
        </w:rPr>
      </w:pPr>
    </w:p>
    <w:p w14:paraId="4D59503F" w14:textId="77777777" w:rsidR="007537AB" w:rsidRDefault="003F16BA" w:rsidP="001E527B">
      <w:pPr>
        <w:pStyle w:val="bodynumberedlist"/>
        <w:ind w:left="0" w:firstLine="0"/>
        <w:rPr>
          <w:rFonts w:ascii="Verdana" w:hAnsi="Verdana"/>
          <w:sz w:val="28"/>
          <w:szCs w:val="28"/>
        </w:rPr>
      </w:pPr>
      <w:r w:rsidRPr="003A2A0D">
        <w:rPr>
          <w:rFonts w:ascii="Verdana" w:hAnsi="Verdana"/>
          <w:b/>
          <w:bCs/>
          <w:sz w:val="28"/>
          <w:szCs w:val="28"/>
        </w:rPr>
        <w:t xml:space="preserve">Discuss </w:t>
      </w:r>
      <w:r w:rsidRPr="001E527B">
        <w:rPr>
          <w:rFonts w:ascii="Verdana" w:hAnsi="Verdana"/>
          <w:sz w:val="28"/>
          <w:szCs w:val="28"/>
        </w:rPr>
        <w:t xml:space="preserve">why such comparisons are counter-productive to what God wants for His people. </w:t>
      </w:r>
    </w:p>
    <w:p w14:paraId="1B876D97" w14:textId="77777777" w:rsidR="007537AB" w:rsidRDefault="007537AB" w:rsidP="001E527B">
      <w:pPr>
        <w:pStyle w:val="bodynumberedlist"/>
        <w:ind w:left="0" w:firstLine="0"/>
        <w:rPr>
          <w:rFonts w:ascii="Verdana" w:hAnsi="Verdana"/>
          <w:sz w:val="28"/>
          <w:szCs w:val="28"/>
        </w:rPr>
      </w:pPr>
    </w:p>
    <w:p w14:paraId="249300C1" w14:textId="77777777" w:rsidR="007537AB" w:rsidRDefault="003F16BA" w:rsidP="001E527B">
      <w:pPr>
        <w:pStyle w:val="bodynumberedlist"/>
        <w:ind w:left="0" w:firstLine="0"/>
        <w:rPr>
          <w:rFonts w:ascii="Verdana" w:hAnsi="Verdana"/>
          <w:sz w:val="28"/>
          <w:szCs w:val="28"/>
        </w:rPr>
      </w:pPr>
      <w:r w:rsidRPr="003A2A0D">
        <w:rPr>
          <w:rFonts w:ascii="Verdana" w:hAnsi="Verdana"/>
          <w:b/>
          <w:bCs/>
          <w:sz w:val="28"/>
          <w:szCs w:val="28"/>
        </w:rPr>
        <w:t>Enlist a volunteer to read</w:t>
      </w:r>
      <w:r w:rsidRPr="001E527B">
        <w:rPr>
          <w:rFonts w:ascii="Verdana" w:hAnsi="Verdana"/>
          <w:sz w:val="28"/>
          <w:szCs w:val="28"/>
        </w:rPr>
        <w:t xml:space="preserve"> Mark 9:14-29. </w:t>
      </w:r>
    </w:p>
    <w:p w14:paraId="69A84317" w14:textId="77777777" w:rsidR="007537AB" w:rsidRDefault="007537AB" w:rsidP="001E527B">
      <w:pPr>
        <w:pStyle w:val="bodynumberedlist"/>
        <w:ind w:left="0" w:firstLine="0"/>
        <w:rPr>
          <w:rFonts w:ascii="Verdana" w:hAnsi="Verdana"/>
          <w:sz w:val="28"/>
          <w:szCs w:val="28"/>
        </w:rPr>
      </w:pPr>
    </w:p>
    <w:p w14:paraId="076580A2" w14:textId="77777777" w:rsidR="007537AB" w:rsidRDefault="003F16BA" w:rsidP="001E527B">
      <w:pPr>
        <w:pStyle w:val="bodynumberedlist"/>
        <w:ind w:left="0" w:firstLine="0"/>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it is a human tendency to struggle concurrently with belief and unbelief. </w:t>
      </w:r>
    </w:p>
    <w:p w14:paraId="31E4450D" w14:textId="77777777" w:rsidR="007537AB" w:rsidRDefault="007537AB" w:rsidP="001E527B">
      <w:pPr>
        <w:pStyle w:val="bodynumberedlist"/>
        <w:ind w:left="0" w:firstLine="0"/>
        <w:rPr>
          <w:rFonts w:ascii="Verdana" w:hAnsi="Verdana"/>
          <w:sz w:val="28"/>
          <w:szCs w:val="28"/>
        </w:rPr>
      </w:pPr>
    </w:p>
    <w:p w14:paraId="5006EE35" w14:textId="77777777" w:rsidR="007537AB" w:rsidRDefault="003F16BA" w:rsidP="001E527B">
      <w:pPr>
        <w:pStyle w:val="bodynumberedlist"/>
        <w:ind w:left="0" w:firstLine="0"/>
        <w:rPr>
          <w:rFonts w:ascii="Verdana" w:hAnsi="Verdana"/>
          <w:sz w:val="28"/>
          <w:szCs w:val="28"/>
        </w:rPr>
      </w:pPr>
      <w:r w:rsidRPr="003A2A0D">
        <w:rPr>
          <w:rFonts w:ascii="Verdana" w:hAnsi="Verdana"/>
          <w:b/>
          <w:bCs/>
          <w:sz w:val="28"/>
          <w:szCs w:val="28"/>
        </w:rPr>
        <w:t>Invite learners</w:t>
      </w:r>
      <w:r w:rsidRPr="001E527B">
        <w:rPr>
          <w:rFonts w:ascii="Verdana" w:hAnsi="Verdana"/>
          <w:sz w:val="28"/>
          <w:szCs w:val="28"/>
        </w:rPr>
        <w:t xml:space="preserve"> </w:t>
      </w:r>
      <w:r w:rsidRPr="003A2A0D">
        <w:rPr>
          <w:rFonts w:ascii="Verdana" w:hAnsi="Verdana"/>
          <w:b/>
          <w:bCs/>
          <w:sz w:val="28"/>
          <w:szCs w:val="28"/>
        </w:rPr>
        <w:t>to share</w:t>
      </w:r>
      <w:r w:rsidRPr="001E527B">
        <w:rPr>
          <w:rFonts w:ascii="Verdana" w:hAnsi="Verdana"/>
          <w:sz w:val="28"/>
          <w:szCs w:val="28"/>
        </w:rPr>
        <w:t xml:space="preserve"> their personal experiences with this struggle (Day Five, activity 2, </w:t>
      </w:r>
      <w:r w:rsidRPr="001E527B">
        <w:rPr>
          <w:rStyle w:val="nobreak"/>
          <w:rFonts w:ascii="Verdana" w:hAnsi="Verdana"/>
          <w:sz w:val="28"/>
          <w:szCs w:val="28"/>
        </w:rPr>
        <w:t>p. 28</w:t>
      </w:r>
      <w:r w:rsidRPr="001E527B">
        <w:rPr>
          <w:rFonts w:ascii="Verdana" w:hAnsi="Verdana"/>
          <w:sz w:val="28"/>
          <w:szCs w:val="28"/>
        </w:rPr>
        <w:t xml:space="preserve">). </w:t>
      </w:r>
    </w:p>
    <w:p w14:paraId="0EE0F0A2" w14:textId="77777777" w:rsidR="007537AB" w:rsidRDefault="007537AB" w:rsidP="001E527B">
      <w:pPr>
        <w:pStyle w:val="bodynumberedlist"/>
        <w:ind w:left="0" w:firstLine="0"/>
        <w:rPr>
          <w:rFonts w:ascii="Verdana" w:hAnsi="Verdana"/>
          <w:sz w:val="28"/>
          <w:szCs w:val="28"/>
        </w:rPr>
      </w:pPr>
    </w:p>
    <w:p w14:paraId="44E964C1" w14:textId="0F6E0F7E" w:rsidR="007537AB" w:rsidRDefault="003F16BA" w:rsidP="001E527B">
      <w:pPr>
        <w:pStyle w:val="bodynumberedlist"/>
        <w:ind w:left="0" w:firstLine="0"/>
        <w:rPr>
          <w:rFonts w:ascii="Verdana" w:hAnsi="Verdana"/>
          <w:sz w:val="28"/>
          <w:szCs w:val="28"/>
        </w:rPr>
      </w:pPr>
      <w:r w:rsidRPr="003A2A0D">
        <w:rPr>
          <w:rFonts w:ascii="Verdana" w:hAnsi="Verdana"/>
          <w:b/>
          <w:bCs/>
          <w:sz w:val="28"/>
          <w:szCs w:val="28"/>
        </w:rPr>
        <w:t>State</w:t>
      </w:r>
      <w:r w:rsidRPr="001E527B">
        <w:rPr>
          <w:rFonts w:ascii="Verdana" w:hAnsi="Verdana"/>
          <w:sz w:val="28"/>
          <w:szCs w:val="28"/>
        </w:rPr>
        <w:t xml:space="preserve"> that when we struggle with </w:t>
      </w:r>
      <w:r w:rsidR="003A2A0D" w:rsidRPr="001E527B">
        <w:rPr>
          <w:rFonts w:ascii="Verdana" w:hAnsi="Verdana"/>
          <w:sz w:val="28"/>
          <w:szCs w:val="28"/>
        </w:rPr>
        <w:t>unbelief,</w:t>
      </w:r>
      <w:r w:rsidRPr="001E527B">
        <w:rPr>
          <w:rFonts w:ascii="Verdana" w:hAnsi="Verdana"/>
          <w:sz w:val="28"/>
          <w:szCs w:val="28"/>
        </w:rPr>
        <w:t xml:space="preserve"> we can take the author’s advice; </w:t>
      </w:r>
      <w:r w:rsidRPr="003A2A0D">
        <w:rPr>
          <w:rFonts w:ascii="Verdana" w:hAnsi="Verdana"/>
          <w:b/>
          <w:bCs/>
          <w:sz w:val="28"/>
          <w:szCs w:val="28"/>
        </w:rPr>
        <w:t>read</w:t>
      </w:r>
      <w:r w:rsidRPr="001E527B">
        <w:rPr>
          <w:rFonts w:ascii="Verdana" w:hAnsi="Verdana"/>
          <w:sz w:val="28"/>
          <w:szCs w:val="28"/>
        </w:rPr>
        <w:t xml:space="preserve"> the last paragraph of Day Five (p. 28). </w:t>
      </w:r>
    </w:p>
    <w:p w14:paraId="356CD7C2" w14:textId="77777777" w:rsidR="007537AB" w:rsidRDefault="007537AB" w:rsidP="001E527B">
      <w:pPr>
        <w:pStyle w:val="bodynumberedlist"/>
        <w:ind w:left="0" w:firstLine="0"/>
        <w:rPr>
          <w:rFonts w:ascii="Verdana" w:hAnsi="Verdana"/>
          <w:sz w:val="28"/>
          <w:szCs w:val="28"/>
        </w:rPr>
      </w:pPr>
    </w:p>
    <w:p w14:paraId="407C4AC9" w14:textId="48CB2C3C" w:rsidR="003F16BA" w:rsidRPr="001E527B" w:rsidRDefault="003F16BA" w:rsidP="001E527B">
      <w:pPr>
        <w:pStyle w:val="bodynumberedlist"/>
        <w:ind w:left="0" w:firstLine="0"/>
        <w:rPr>
          <w:rFonts w:ascii="Verdana" w:hAnsi="Verdana"/>
          <w:sz w:val="28"/>
          <w:szCs w:val="28"/>
        </w:rPr>
      </w:pPr>
      <w:r w:rsidRPr="003A2A0D">
        <w:rPr>
          <w:rFonts w:ascii="Verdana" w:hAnsi="Verdana"/>
          <w:b/>
          <w:bCs/>
          <w:sz w:val="28"/>
          <w:szCs w:val="28"/>
        </w:rPr>
        <w:t>Lead learners</w:t>
      </w:r>
      <w:r w:rsidRPr="001E527B">
        <w:rPr>
          <w:rFonts w:ascii="Verdana" w:hAnsi="Verdana"/>
          <w:sz w:val="28"/>
          <w:szCs w:val="28"/>
        </w:rPr>
        <w:t xml:space="preserve"> to state these two words in unison: </w:t>
      </w:r>
      <w:r w:rsidRPr="001E527B">
        <w:rPr>
          <w:rStyle w:val="italic"/>
          <w:rFonts w:ascii="Verdana" w:hAnsi="Verdana"/>
          <w:i w:val="0"/>
          <w:iCs w:val="0"/>
          <w:sz w:val="28"/>
          <w:szCs w:val="28"/>
        </w:rPr>
        <w:t>I believe</w:t>
      </w:r>
      <w:r w:rsidRPr="001E527B">
        <w:rPr>
          <w:rFonts w:ascii="Verdana" w:hAnsi="Verdana"/>
          <w:sz w:val="28"/>
          <w:szCs w:val="28"/>
        </w:rPr>
        <w:t>, first, quietly, then, with more volume and conviction.</w:t>
      </w:r>
    </w:p>
    <w:p w14:paraId="0F09EA54" w14:textId="77777777" w:rsidR="009C1956" w:rsidRPr="001E527B" w:rsidRDefault="009C1956" w:rsidP="001132A5">
      <w:pPr>
        <w:shd w:val="clear" w:color="auto" w:fill="FFFFFF"/>
        <w:rPr>
          <w:rFonts w:ascii="Verdana" w:eastAsia="Times New Roman" w:hAnsi="Verdana"/>
          <w:color w:val="000000"/>
          <w:sz w:val="28"/>
          <w:szCs w:val="28"/>
        </w:rPr>
      </w:pPr>
    </w:p>
    <w:p w14:paraId="19FB188D" w14:textId="22138857" w:rsidR="002A631F" w:rsidRPr="001E527B" w:rsidRDefault="002A631F" w:rsidP="001132A5">
      <w:pPr>
        <w:shd w:val="clear" w:color="auto" w:fill="EEECE1" w:themeFill="background2"/>
        <w:rPr>
          <w:rFonts w:ascii="Verdana" w:hAnsi="Verdana" w:cs="Cronos Pro Caption"/>
          <w:b/>
          <w:bCs/>
          <w:color w:val="1A1818"/>
          <w:sz w:val="28"/>
          <w:szCs w:val="28"/>
        </w:rPr>
      </w:pPr>
      <w:r w:rsidRPr="001E527B">
        <w:rPr>
          <w:rFonts w:ascii="Verdana" w:hAnsi="Verdana" w:cs="Cronos Pro Caption"/>
          <w:b/>
          <w:bCs/>
          <w:color w:val="1A1818"/>
          <w:sz w:val="28"/>
          <w:szCs w:val="28"/>
        </w:rPr>
        <w:t xml:space="preserve">Step 7.  </w:t>
      </w:r>
      <w:r w:rsidR="00207F74" w:rsidRPr="001E527B">
        <w:rPr>
          <w:rFonts w:ascii="Verdana" w:hAnsi="Verdana" w:cs="Cronos Pro Caption"/>
          <w:b/>
          <w:bCs/>
          <w:color w:val="1A1818"/>
          <w:sz w:val="28"/>
          <w:szCs w:val="28"/>
        </w:rPr>
        <w:t xml:space="preserve">Practical Application - </w:t>
      </w:r>
      <w:r w:rsidR="00BD78E5" w:rsidRPr="001E527B">
        <w:rPr>
          <w:rFonts w:ascii="Verdana" w:hAnsi="Verdana" w:cs="Cronos Pro Caption"/>
          <w:b/>
          <w:bCs/>
          <w:color w:val="1A1818"/>
          <w:sz w:val="28"/>
          <w:szCs w:val="28"/>
        </w:rPr>
        <w:t>Live Out the Lesson</w:t>
      </w:r>
    </w:p>
    <w:p w14:paraId="67158630" w14:textId="77777777" w:rsidR="00EB1D09" w:rsidRPr="001E527B" w:rsidRDefault="00EB1D09" w:rsidP="001132A5">
      <w:pPr>
        <w:pStyle w:val="sidebar"/>
        <w:spacing w:line="240" w:lineRule="auto"/>
        <w:rPr>
          <w:rFonts w:ascii="Verdana" w:hAnsi="Verdana"/>
          <w:sz w:val="28"/>
          <w:szCs w:val="28"/>
        </w:rPr>
      </w:pPr>
    </w:p>
    <w:p w14:paraId="71382DE4" w14:textId="77777777" w:rsidR="007537AB" w:rsidRDefault="00AA3757" w:rsidP="007537AB">
      <w:pPr>
        <w:pStyle w:val="bodynumberedlist"/>
        <w:ind w:left="0" w:firstLine="0"/>
        <w:rPr>
          <w:rFonts w:ascii="Verdana" w:hAnsi="Verdana"/>
          <w:sz w:val="28"/>
          <w:szCs w:val="28"/>
        </w:rPr>
      </w:pPr>
      <w:r w:rsidRPr="003A2A0D">
        <w:rPr>
          <w:rFonts w:ascii="Verdana" w:hAnsi="Verdana"/>
          <w:b/>
          <w:bCs/>
          <w:sz w:val="28"/>
          <w:szCs w:val="28"/>
        </w:rPr>
        <w:t>Read</w:t>
      </w:r>
      <w:r w:rsidRPr="001E527B">
        <w:rPr>
          <w:rFonts w:ascii="Verdana" w:hAnsi="Verdana"/>
          <w:sz w:val="28"/>
          <w:szCs w:val="28"/>
        </w:rPr>
        <w:t xml:space="preserve"> this statement from C. S. Lewis (p. 19): “But the great thing to remember is that, though our feelings come and go, His love for us does not.” </w:t>
      </w:r>
    </w:p>
    <w:p w14:paraId="6A3DB760" w14:textId="77777777" w:rsidR="007537AB" w:rsidRDefault="007537AB" w:rsidP="007537AB">
      <w:pPr>
        <w:pStyle w:val="bodynumberedlist"/>
        <w:ind w:left="0" w:firstLine="0"/>
        <w:rPr>
          <w:rFonts w:ascii="Verdana" w:hAnsi="Verdana"/>
          <w:sz w:val="28"/>
          <w:szCs w:val="28"/>
        </w:rPr>
      </w:pPr>
    </w:p>
    <w:p w14:paraId="072DA37C" w14:textId="77777777" w:rsidR="007537AB" w:rsidRDefault="00AA3757" w:rsidP="007537AB">
      <w:pPr>
        <w:pStyle w:val="bodynumberedlist"/>
        <w:ind w:left="0" w:firstLine="0"/>
        <w:rPr>
          <w:rFonts w:ascii="Verdana" w:hAnsi="Verdana"/>
          <w:sz w:val="28"/>
          <w:szCs w:val="28"/>
        </w:rPr>
      </w:pPr>
      <w:r w:rsidRPr="003A2A0D">
        <w:rPr>
          <w:rFonts w:ascii="Verdana" w:hAnsi="Verdana"/>
          <w:b/>
          <w:bCs/>
          <w:sz w:val="28"/>
          <w:szCs w:val="28"/>
        </w:rPr>
        <w:t>Ask learners</w:t>
      </w:r>
      <w:r w:rsidRPr="001E527B">
        <w:rPr>
          <w:rFonts w:ascii="Verdana" w:hAnsi="Verdana"/>
          <w:sz w:val="28"/>
          <w:szCs w:val="28"/>
        </w:rPr>
        <w:t xml:space="preserve"> to pray silently that they will not rely on their feelings in their spiritual lives but will instead choose obedience to God. </w:t>
      </w:r>
    </w:p>
    <w:p w14:paraId="0DB2CE53" w14:textId="77777777" w:rsidR="007537AB" w:rsidRDefault="007537AB" w:rsidP="007537AB">
      <w:pPr>
        <w:pStyle w:val="bodynumberedlist"/>
        <w:ind w:left="0" w:firstLine="0"/>
        <w:rPr>
          <w:rFonts w:ascii="Verdana" w:hAnsi="Verdana"/>
          <w:sz w:val="28"/>
          <w:szCs w:val="28"/>
        </w:rPr>
      </w:pPr>
    </w:p>
    <w:p w14:paraId="733CFBD2" w14:textId="7CE58F2E" w:rsidR="00AA3757" w:rsidRPr="001E527B" w:rsidRDefault="00AA3757" w:rsidP="007537AB">
      <w:pPr>
        <w:pStyle w:val="bodynumberedlist"/>
        <w:ind w:left="0" w:firstLine="0"/>
        <w:rPr>
          <w:rFonts w:ascii="Verdana" w:hAnsi="Verdana"/>
          <w:sz w:val="28"/>
          <w:szCs w:val="28"/>
        </w:rPr>
      </w:pPr>
      <w:r w:rsidRPr="001E527B">
        <w:rPr>
          <w:rFonts w:ascii="Verdana" w:hAnsi="Verdana"/>
          <w:sz w:val="28"/>
          <w:szCs w:val="28"/>
        </w:rPr>
        <w:t xml:space="preserve">After a brief time of silent prayer, </w:t>
      </w:r>
      <w:r w:rsidRPr="003A2A0D">
        <w:rPr>
          <w:rFonts w:ascii="Verdana" w:hAnsi="Verdana"/>
          <w:b/>
          <w:bCs/>
          <w:sz w:val="28"/>
          <w:szCs w:val="28"/>
        </w:rPr>
        <w:t>close in prayer</w:t>
      </w:r>
      <w:r w:rsidRPr="001E527B">
        <w:rPr>
          <w:rFonts w:ascii="Verdana" w:hAnsi="Verdana"/>
          <w:sz w:val="28"/>
          <w:szCs w:val="28"/>
        </w:rPr>
        <w:t>.</w:t>
      </w:r>
    </w:p>
    <w:p w14:paraId="0595A758" w14:textId="77777777" w:rsidR="00AA3757" w:rsidRPr="001E527B" w:rsidRDefault="00AA3757" w:rsidP="007537AB">
      <w:pPr>
        <w:pStyle w:val="subhead4"/>
        <w:shd w:val="clear" w:color="auto" w:fill="F2F2F2" w:themeFill="background1" w:themeFillShade="F2"/>
        <w:jc w:val="center"/>
        <w:rPr>
          <w:rFonts w:ascii="Verdana" w:hAnsi="Verdana"/>
          <w:sz w:val="28"/>
          <w:szCs w:val="28"/>
        </w:rPr>
      </w:pPr>
      <w:r w:rsidRPr="001E527B">
        <w:rPr>
          <w:rFonts w:ascii="Verdana" w:hAnsi="Verdana"/>
          <w:sz w:val="28"/>
          <w:szCs w:val="28"/>
        </w:rPr>
        <w:t>After the Session</w:t>
      </w:r>
    </w:p>
    <w:p w14:paraId="270BC378" w14:textId="77777777" w:rsidR="007537AB" w:rsidRDefault="007537AB" w:rsidP="00AA3757">
      <w:pPr>
        <w:pStyle w:val="bodynumberedlist"/>
        <w:ind w:left="0" w:firstLine="0"/>
        <w:rPr>
          <w:rFonts w:ascii="Verdana" w:hAnsi="Verdana"/>
          <w:sz w:val="28"/>
          <w:szCs w:val="28"/>
        </w:rPr>
      </w:pPr>
    </w:p>
    <w:p w14:paraId="59565BB5" w14:textId="77777777" w:rsidR="007537AB" w:rsidRDefault="00AA3757" w:rsidP="00AA3757">
      <w:pPr>
        <w:pStyle w:val="bodynumberedlist"/>
        <w:ind w:left="0" w:firstLine="0"/>
        <w:rPr>
          <w:rFonts w:ascii="Verdana" w:hAnsi="Verdana"/>
          <w:sz w:val="28"/>
          <w:szCs w:val="28"/>
        </w:rPr>
      </w:pPr>
      <w:r w:rsidRPr="003A2A0D">
        <w:rPr>
          <w:rFonts w:ascii="Verdana" w:hAnsi="Verdana"/>
          <w:b/>
          <w:bCs/>
          <w:sz w:val="28"/>
          <w:szCs w:val="28"/>
        </w:rPr>
        <w:lastRenderedPageBreak/>
        <w:t>Pray</w:t>
      </w:r>
      <w:r w:rsidRPr="001E527B">
        <w:rPr>
          <w:rFonts w:ascii="Verdana" w:hAnsi="Verdana"/>
          <w:sz w:val="28"/>
          <w:szCs w:val="28"/>
        </w:rPr>
        <w:t xml:space="preserve"> that the individuals in your group will choose obedience over feelings in their commitment to God. </w:t>
      </w:r>
    </w:p>
    <w:p w14:paraId="34506D3C" w14:textId="77777777" w:rsidR="007537AB" w:rsidRDefault="007537AB" w:rsidP="00AA3757">
      <w:pPr>
        <w:pStyle w:val="bodynumberedlist"/>
        <w:ind w:left="0" w:firstLine="0"/>
        <w:rPr>
          <w:rFonts w:ascii="Verdana" w:hAnsi="Verdana"/>
          <w:sz w:val="28"/>
          <w:szCs w:val="28"/>
        </w:rPr>
      </w:pPr>
    </w:p>
    <w:p w14:paraId="12072090" w14:textId="610913FB" w:rsidR="00C645DF" w:rsidRPr="001E527B" w:rsidRDefault="00AA3757" w:rsidP="00AA3757">
      <w:pPr>
        <w:pStyle w:val="bodynumberedlist"/>
        <w:ind w:left="0" w:firstLine="0"/>
        <w:rPr>
          <w:rFonts w:ascii="Verdana" w:hAnsi="Verdana"/>
          <w:sz w:val="28"/>
          <w:szCs w:val="28"/>
        </w:rPr>
      </w:pPr>
      <w:r w:rsidRPr="003A2A0D">
        <w:rPr>
          <w:rFonts w:ascii="Verdana" w:hAnsi="Verdana"/>
          <w:b/>
          <w:bCs/>
          <w:sz w:val="28"/>
          <w:szCs w:val="28"/>
        </w:rPr>
        <w:t>Write</w:t>
      </w:r>
      <w:r w:rsidRPr="001E527B">
        <w:rPr>
          <w:rFonts w:ascii="Verdana" w:hAnsi="Verdana"/>
          <w:sz w:val="28"/>
          <w:szCs w:val="28"/>
        </w:rPr>
        <w:t xml:space="preserve"> personal notes to learners who may need encouragement in their Christian walks.</w:t>
      </w:r>
    </w:p>
    <w:sectPr w:rsidR="00C645DF" w:rsidRPr="001E527B" w:rsidSect="00515CB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2127" w14:textId="77777777" w:rsidR="00B33265" w:rsidRDefault="00B33265">
      <w:r>
        <w:separator/>
      </w:r>
    </w:p>
  </w:endnote>
  <w:endnote w:type="continuationSeparator" w:id="0">
    <w:p w14:paraId="6C261A01" w14:textId="77777777" w:rsidR="00B33265" w:rsidRDefault="00B3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Bold"/>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2495" w14:textId="77777777" w:rsidR="00B33265" w:rsidRDefault="00B33265">
      <w:r>
        <w:separator/>
      </w:r>
    </w:p>
  </w:footnote>
  <w:footnote w:type="continuationSeparator" w:id="0">
    <w:p w14:paraId="5D9A1FA9" w14:textId="77777777" w:rsidR="00B33265" w:rsidRDefault="00B3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8"/>
  </w:num>
  <w:num w:numId="4">
    <w:abstractNumId w:val="25"/>
  </w:num>
  <w:num w:numId="5">
    <w:abstractNumId w:val="13"/>
  </w:num>
  <w:num w:numId="6">
    <w:abstractNumId w:val="16"/>
  </w:num>
  <w:num w:numId="7">
    <w:abstractNumId w:val="11"/>
  </w:num>
  <w:num w:numId="8">
    <w:abstractNumId w:val="12"/>
  </w:num>
  <w:num w:numId="9">
    <w:abstractNumId w:val="9"/>
  </w:num>
  <w:num w:numId="10">
    <w:abstractNumId w:val="4"/>
  </w:num>
  <w:num w:numId="11">
    <w:abstractNumId w:val="1"/>
  </w:num>
  <w:num w:numId="12">
    <w:abstractNumId w:val="2"/>
  </w:num>
  <w:num w:numId="13">
    <w:abstractNumId w:val="10"/>
  </w:num>
  <w:num w:numId="14">
    <w:abstractNumId w:val="7"/>
  </w:num>
  <w:num w:numId="15">
    <w:abstractNumId w:val="26"/>
  </w:num>
  <w:num w:numId="16">
    <w:abstractNumId w:val="0"/>
  </w:num>
  <w:num w:numId="17">
    <w:abstractNumId w:val="22"/>
  </w:num>
  <w:num w:numId="18">
    <w:abstractNumId w:val="23"/>
  </w:num>
  <w:num w:numId="19">
    <w:abstractNumId w:val="17"/>
  </w:num>
  <w:num w:numId="20">
    <w:abstractNumId w:val="6"/>
  </w:num>
  <w:num w:numId="21">
    <w:abstractNumId w:val="27"/>
  </w:num>
  <w:num w:numId="22">
    <w:abstractNumId w:val="19"/>
  </w:num>
  <w:num w:numId="23">
    <w:abstractNumId w:val="28"/>
  </w:num>
  <w:num w:numId="24">
    <w:abstractNumId w:val="21"/>
  </w:num>
  <w:num w:numId="25">
    <w:abstractNumId w:val="3"/>
  </w:num>
  <w:num w:numId="26">
    <w:abstractNumId w:val="20"/>
  </w:num>
  <w:num w:numId="27">
    <w:abstractNumId w:val="18"/>
  </w:num>
  <w:num w:numId="28">
    <w:abstractNumId w:val="15"/>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19</cp:revision>
  <cp:lastPrinted>2020-06-06T21:31:00Z</cp:lastPrinted>
  <dcterms:created xsi:type="dcterms:W3CDTF">2021-06-05T22:38:00Z</dcterms:created>
  <dcterms:modified xsi:type="dcterms:W3CDTF">2021-06-07T02:13:00Z</dcterms:modified>
</cp:coreProperties>
</file>