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825D0" w14:textId="57D24367" w:rsidR="00484988" w:rsidRPr="00AF0B5B" w:rsidRDefault="009F44FC" w:rsidP="00F52C59">
      <w:pPr>
        <w:pBdr>
          <w:bottom w:val="single" w:sz="4" w:space="1" w:color="auto"/>
        </w:pBdr>
        <w:rPr>
          <w:rFonts w:ascii="Verdana" w:hAnsi="Verdana"/>
          <w:b/>
          <w:sz w:val="28"/>
          <w:szCs w:val="28"/>
        </w:rPr>
      </w:pPr>
      <w:r w:rsidRPr="00AF0B5B">
        <w:rPr>
          <w:rFonts w:ascii="Verdana" w:hAnsi="Verdana"/>
          <w:b/>
          <w:sz w:val="28"/>
          <w:szCs w:val="28"/>
        </w:rPr>
        <w:t>Study</w:t>
      </w:r>
      <w:r w:rsidR="00C6249D" w:rsidRPr="00AF0B5B">
        <w:rPr>
          <w:rFonts w:ascii="Verdana" w:hAnsi="Verdana"/>
          <w:b/>
          <w:sz w:val="28"/>
          <w:szCs w:val="28"/>
        </w:rPr>
        <w:t xml:space="preserve"> Series:</w:t>
      </w:r>
      <w:r w:rsidR="00276F60" w:rsidRPr="00AF0B5B">
        <w:rPr>
          <w:rFonts w:ascii="Verdana" w:hAnsi="Verdana"/>
          <w:b/>
          <w:sz w:val="28"/>
          <w:szCs w:val="28"/>
        </w:rPr>
        <w:t xml:space="preserve"> </w:t>
      </w:r>
      <w:r w:rsidR="00C6249D" w:rsidRPr="00AF0B5B">
        <w:rPr>
          <w:rFonts w:ascii="Verdana" w:hAnsi="Verdana"/>
          <w:b/>
          <w:sz w:val="28"/>
          <w:szCs w:val="28"/>
        </w:rPr>
        <w:t xml:space="preserve">  </w:t>
      </w:r>
      <w:r w:rsidR="00E8024E" w:rsidRPr="00AF0B5B">
        <w:rPr>
          <w:rFonts w:ascii="Verdana" w:hAnsi="Verdana"/>
          <w:b/>
          <w:sz w:val="28"/>
          <w:szCs w:val="28"/>
        </w:rPr>
        <w:t>The Blessing of Humility</w:t>
      </w:r>
      <w:r w:rsidR="003B6B4F" w:rsidRPr="00AF0B5B">
        <w:rPr>
          <w:rFonts w:ascii="Verdana" w:hAnsi="Verdana"/>
          <w:b/>
          <w:sz w:val="28"/>
          <w:szCs w:val="28"/>
        </w:rPr>
        <w:t xml:space="preserve"> </w:t>
      </w:r>
      <w:r w:rsidR="00A423A2" w:rsidRPr="00AF0B5B">
        <w:rPr>
          <w:rFonts w:ascii="Verdana" w:hAnsi="Verdana"/>
          <w:b/>
          <w:sz w:val="28"/>
          <w:szCs w:val="28"/>
        </w:rPr>
        <w:t xml:space="preserve"> </w:t>
      </w:r>
    </w:p>
    <w:p w14:paraId="005F5EE1" w14:textId="1AAB058B" w:rsidR="00484988" w:rsidRPr="00AF0B5B" w:rsidRDefault="001B771D" w:rsidP="00F52C59">
      <w:pPr>
        <w:rPr>
          <w:rFonts w:ascii="Verdana" w:hAnsi="Verdana"/>
          <w:sz w:val="28"/>
          <w:szCs w:val="28"/>
        </w:rPr>
      </w:pPr>
      <w:r w:rsidRPr="00AF0B5B">
        <w:rPr>
          <w:rFonts w:ascii="Verdana" w:hAnsi="Verdana"/>
          <w:sz w:val="28"/>
          <w:szCs w:val="28"/>
        </w:rPr>
        <w:t xml:space="preserve">Author:  </w:t>
      </w:r>
      <w:r w:rsidR="00E8024E" w:rsidRPr="00AF0B5B">
        <w:rPr>
          <w:rFonts w:ascii="Verdana" w:hAnsi="Verdana"/>
          <w:sz w:val="28"/>
          <w:szCs w:val="28"/>
        </w:rPr>
        <w:t>Jerry Bridges</w:t>
      </w:r>
    </w:p>
    <w:p w14:paraId="65C787B2" w14:textId="2146FFEA" w:rsidR="008A2CB9" w:rsidRPr="00AF0B5B" w:rsidRDefault="008A2CB9" w:rsidP="00F52C59">
      <w:pPr>
        <w:pBdr>
          <w:bottom w:val="single" w:sz="4" w:space="1" w:color="auto"/>
        </w:pBdr>
        <w:rPr>
          <w:rFonts w:ascii="Verdana" w:hAnsi="Verdana"/>
          <w:b/>
          <w:color w:val="000000"/>
          <w:sz w:val="28"/>
          <w:szCs w:val="28"/>
        </w:rPr>
      </w:pPr>
    </w:p>
    <w:p w14:paraId="32ADAD14" w14:textId="6052C02F" w:rsidR="00484988" w:rsidRPr="00AF0B5B" w:rsidRDefault="00704C83" w:rsidP="00F52C59">
      <w:pPr>
        <w:pBdr>
          <w:bottom w:val="single" w:sz="4" w:space="1" w:color="auto"/>
        </w:pBdr>
        <w:tabs>
          <w:tab w:val="left" w:pos="2340"/>
        </w:tabs>
        <w:rPr>
          <w:rFonts w:ascii="Verdana" w:hAnsi="Verdana"/>
          <w:b/>
          <w:sz w:val="28"/>
          <w:szCs w:val="28"/>
        </w:rPr>
      </w:pPr>
      <w:r w:rsidRPr="00AF0B5B">
        <w:rPr>
          <w:rFonts w:ascii="Verdana" w:hAnsi="Verdana"/>
          <w:b/>
          <w:sz w:val="28"/>
          <w:szCs w:val="28"/>
        </w:rPr>
        <w:t xml:space="preserve">Lesson Title: </w:t>
      </w:r>
      <w:r w:rsidR="00A04386" w:rsidRPr="00AF0B5B">
        <w:rPr>
          <w:rFonts w:ascii="Verdana" w:hAnsi="Verdana"/>
          <w:b/>
          <w:sz w:val="28"/>
          <w:szCs w:val="28"/>
        </w:rPr>
        <w:t>“</w:t>
      </w:r>
      <w:r w:rsidR="00A62141" w:rsidRPr="00AF0B5B">
        <w:rPr>
          <w:rFonts w:ascii="Verdana" w:hAnsi="Verdana"/>
          <w:b/>
          <w:sz w:val="28"/>
          <w:szCs w:val="28"/>
        </w:rPr>
        <w:t>Hunger and Thirst for Righteousness</w:t>
      </w:r>
      <w:r w:rsidR="00E8024E" w:rsidRPr="00AF0B5B">
        <w:rPr>
          <w:rFonts w:ascii="Verdana" w:hAnsi="Verdana"/>
          <w:b/>
          <w:sz w:val="28"/>
          <w:szCs w:val="28"/>
        </w:rPr>
        <w:t>”</w:t>
      </w:r>
      <w:r w:rsidR="00DB1205" w:rsidRPr="00AF0B5B">
        <w:rPr>
          <w:rFonts w:ascii="Verdana" w:hAnsi="Verdana"/>
          <w:b/>
          <w:sz w:val="28"/>
          <w:szCs w:val="28"/>
        </w:rPr>
        <w:t xml:space="preserve"> </w:t>
      </w:r>
      <w:r w:rsidR="00062E94" w:rsidRPr="00AF0B5B">
        <w:rPr>
          <w:rFonts w:ascii="Verdana" w:hAnsi="Verdana"/>
          <w:b/>
          <w:sz w:val="28"/>
          <w:szCs w:val="28"/>
        </w:rPr>
        <w:t>(pp.</w:t>
      </w:r>
      <w:r w:rsidR="00AD0213" w:rsidRPr="00AF0B5B">
        <w:rPr>
          <w:rFonts w:ascii="Verdana" w:hAnsi="Verdana"/>
          <w:b/>
          <w:sz w:val="28"/>
          <w:szCs w:val="28"/>
        </w:rPr>
        <w:t xml:space="preserve"> 134-142</w:t>
      </w:r>
      <w:r w:rsidR="00787F70" w:rsidRPr="00AF0B5B">
        <w:rPr>
          <w:rFonts w:ascii="Verdana" w:hAnsi="Verdana"/>
          <w:b/>
          <w:sz w:val="28"/>
          <w:szCs w:val="28"/>
        </w:rPr>
        <w:t>)</w:t>
      </w:r>
    </w:p>
    <w:p w14:paraId="4BD5B254" w14:textId="4094A39C" w:rsidR="00484988" w:rsidRPr="00AF0B5B" w:rsidRDefault="00AC3608" w:rsidP="00F52C59">
      <w:pPr>
        <w:tabs>
          <w:tab w:val="left" w:pos="7830"/>
        </w:tabs>
        <w:rPr>
          <w:rFonts w:ascii="Verdana" w:hAnsi="Verdana"/>
          <w:sz w:val="28"/>
          <w:szCs w:val="28"/>
        </w:rPr>
      </w:pPr>
      <w:r w:rsidRPr="00AF0B5B">
        <w:rPr>
          <w:rFonts w:ascii="Verdana" w:hAnsi="Verdana"/>
          <w:sz w:val="28"/>
          <w:szCs w:val="28"/>
        </w:rPr>
        <w:t xml:space="preserve">May </w:t>
      </w:r>
      <w:r w:rsidR="00A62141" w:rsidRPr="00AF0B5B">
        <w:rPr>
          <w:rFonts w:ascii="Verdana" w:hAnsi="Verdana"/>
          <w:sz w:val="28"/>
          <w:szCs w:val="28"/>
        </w:rPr>
        <w:t>16</w:t>
      </w:r>
      <w:r w:rsidR="006B6332" w:rsidRPr="00AF0B5B">
        <w:rPr>
          <w:rFonts w:ascii="Verdana" w:hAnsi="Verdana"/>
          <w:sz w:val="28"/>
          <w:szCs w:val="28"/>
        </w:rPr>
        <w:t>, 2021</w:t>
      </w:r>
      <w:r w:rsidR="004F7113" w:rsidRPr="00AF0B5B">
        <w:tab/>
      </w:r>
      <w:r w:rsidR="7269CE23" w:rsidRPr="00AF0B5B">
        <w:rPr>
          <w:rFonts w:ascii="Verdana" w:hAnsi="Verdana"/>
          <w:sz w:val="28"/>
          <w:szCs w:val="28"/>
        </w:rPr>
        <w:t xml:space="preserve">Session </w:t>
      </w:r>
      <w:r w:rsidR="00402F96" w:rsidRPr="00AF0B5B">
        <w:rPr>
          <w:rFonts w:ascii="Verdana" w:hAnsi="Verdana"/>
          <w:sz w:val="28"/>
          <w:szCs w:val="28"/>
        </w:rPr>
        <w:t>1</w:t>
      </w:r>
      <w:r w:rsidR="00A62141" w:rsidRPr="00AF0B5B">
        <w:rPr>
          <w:rFonts w:ascii="Verdana" w:hAnsi="Verdana"/>
          <w:sz w:val="28"/>
          <w:szCs w:val="28"/>
        </w:rPr>
        <w:t>1</w:t>
      </w:r>
    </w:p>
    <w:p w14:paraId="60272717" w14:textId="7CB1C615" w:rsidR="000D6B51" w:rsidRPr="00AF0B5B"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31D1BDC4" w14:textId="77777777" w:rsidR="00C86EA2" w:rsidRPr="00AF0B5B" w:rsidRDefault="00C86EA2" w:rsidP="00C86EA2">
      <w:pPr>
        <w:pStyle w:val="sidebar"/>
        <w:jc w:val="both"/>
        <w:rPr>
          <w:rFonts w:ascii="Verdana" w:hAnsi="Verdana"/>
          <w:sz w:val="28"/>
          <w:szCs w:val="28"/>
        </w:rPr>
      </w:pPr>
      <w:r w:rsidRPr="00AF0B5B">
        <w:rPr>
          <w:rStyle w:val="bold"/>
          <w:rFonts w:ascii="Verdana" w:hAnsi="Verdana"/>
          <w:sz w:val="28"/>
          <w:szCs w:val="28"/>
        </w:rPr>
        <w:t xml:space="preserve">The main point of this lesson is: </w:t>
      </w:r>
      <w:r w:rsidRPr="00AF0B5B">
        <w:rPr>
          <w:rFonts w:ascii="Verdana" w:hAnsi="Verdana"/>
          <w:sz w:val="28"/>
          <w:szCs w:val="28"/>
        </w:rPr>
        <w:t>Humility means intensely desiring righteousness.</w:t>
      </w:r>
    </w:p>
    <w:p w14:paraId="173325B9" w14:textId="77777777" w:rsidR="00C86EA2" w:rsidRPr="00AF0B5B" w:rsidRDefault="00C86EA2" w:rsidP="00C86EA2">
      <w:pPr>
        <w:pStyle w:val="sidebar"/>
        <w:jc w:val="both"/>
        <w:rPr>
          <w:rStyle w:val="bold"/>
          <w:rFonts w:ascii="Verdana" w:hAnsi="Verdana"/>
          <w:sz w:val="28"/>
          <w:szCs w:val="28"/>
        </w:rPr>
      </w:pPr>
    </w:p>
    <w:p w14:paraId="5669D1DB" w14:textId="5B811A55" w:rsidR="00C86EA2" w:rsidRPr="00AF0B5B" w:rsidRDefault="00C86EA2" w:rsidP="00C86EA2">
      <w:pPr>
        <w:pStyle w:val="sidebar"/>
        <w:jc w:val="both"/>
        <w:rPr>
          <w:rFonts w:ascii="Verdana" w:hAnsi="Verdana"/>
          <w:sz w:val="28"/>
          <w:szCs w:val="28"/>
        </w:rPr>
      </w:pPr>
      <w:r w:rsidRPr="00AF0B5B">
        <w:rPr>
          <w:rStyle w:val="bold"/>
          <w:rFonts w:ascii="Verdana" w:hAnsi="Verdana"/>
          <w:sz w:val="28"/>
          <w:szCs w:val="28"/>
        </w:rPr>
        <w:t xml:space="preserve">Focus on this goal: </w:t>
      </w:r>
      <w:r w:rsidRPr="00AF0B5B">
        <w:rPr>
          <w:rFonts w:ascii="Verdana" w:hAnsi="Verdana"/>
          <w:sz w:val="28"/>
          <w:szCs w:val="28"/>
        </w:rPr>
        <w:t>To help adults deeply desire both positional and experiential righteousness</w:t>
      </w:r>
      <w:r w:rsidRPr="00AF0B5B">
        <w:rPr>
          <w:rFonts w:ascii="Verdana" w:hAnsi="Verdana"/>
          <w:sz w:val="28"/>
          <w:szCs w:val="28"/>
        </w:rPr>
        <w:t>.</w:t>
      </w:r>
    </w:p>
    <w:p w14:paraId="7E8550FE" w14:textId="77777777" w:rsidR="00C86EA2" w:rsidRPr="00AF0B5B" w:rsidRDefault="00C86EA2" w:rsidP="00C86EA2">
      <w:pPr>
        <w:pStyle w:val="sidebar"/>
        <w:jc w:val="both"/>
        <w:rPr>
          <w:rStyle w:val="bold"/>
          <w:rFonts w:ascii="Verdana" w:hAnsi="Verdana"/>
          <w:sz w:val="28"/>
          <w:szCs w:val="28"/>
        </w:rPr>
      </w:pPr>
    </w:p>
    <w:p w14:paraId="34A4AD9A" w14:textId="7592098D" w:rsidR="00C86EA2" w:rsidRPr="00AF0B5B" w:rsidRDefault="00C86EA2" w:rsidP="00C86EA2">
      <w:pPr>
        <w:pStyle w:val="sidebar"/>
        <w:jc w:val="both"/>
        <w:rPr>
          <w:rFonts w:ascii="Verdana" w:hAnsi="Verdana"/>
          <w:sz w:val="28"/>
          <w:szCs w:val="28"/>
        </w:rPr>
      </w:pPr>
      <w:r w:rsidRPr="00AF0B5B">
        <w:rPr>
          <w:rStyle w:val="bold"/>
          <w:rFonts w:ascii="Verdana" w:hAnsi="Verdana"/>
          <w:sz w:val="28"/>
          <w:szCs w:val="28"/>
        </w:rPr>
        <w:t xml:space="preserve">Key Bible Passage: </w:t>
      </w:r>
      <w:r w:rsidRPr="00AF0B5B">
        <w:rPr>
          <w:rFonts w:ascii="Verdana" w:hAnsi="Verdana"/>
          <w:sz w:val="28"/>
          <w:szCs w:val="28"/>
        </w:rPr>
        <w:t>Matthew 5:6</w:t>
      </w:r>
    </w:p>
    <w:p w14:paraId="2CA4CE21" w14:textId="6021081F" w:rsidR="00C86EA2" w:rsidRPr="00AF0B5B" w:rsidRDefault="00C86EA2" w:rsidP="00C86EA2">
      <w:pPr>
        <w:pStyle w:val="subhead4"/>
        <w:jc w:val="both"/>
        <w:rPr>
          <w:rFonts w:ascii="Verdana" w:hAnsi="Verdana"/>
          <w:sz w:val="28"/>
          <w:szCs w:val="28"/>
        </w:rPr>
      </w:pPr>
      <w:r w:rsidRPr="00AF0B5B">
        <w:rPr>
          <w:rFonts w:ascii="Verdana" w:hAnsi="Verdana"/>
          <w:sz w:val="28"/>
          <w:szCs w:val="28"/>
        </w:rPr>
        <w:t>Before the Session</w:t>
      </w:r>
    </w:p>
    <w:p w14:paraId="6E4178EE" w14:textId="77777777" w:rsidR="00C86EA2" w:rsidRPr="00AF0B5B" w:rsidRDefault="00C86EA2" w:rsidP="00C86EA2"/>
    <w:p w14:paraId="49849204" w14:textId="77777777" w:rsidR="00C86EA2" w:rsidRPr="00AF0B5B" w:rsidRDefault="00C86EA2" w:rsidP="00C86EA2">
      <w:pPr>
        <w:pStyle w:val="bodynumberedlist"/>
        <w:rPr>
          <w:rFonts w:ascii="Verdana" w:hAnsi="Verdana"/>
          <w:sz w:val="28"/>
          <w:szCs w:val="28"/>
        </w:rPr>
      </w:pPr>
      <w:r w:rsidRPr="00AF0B5B">
        <w:rPr>
          <w:rFonts w:ascii="Verdana" w:hAnsi="Verdana"/>
          <w:sz w:val="28"/>
          <w:szCs w:val="28"/>
        </w:rPr>
        <w:t xml:space="preserve">1. </w:t>
      </w:r>
      <w:r w:rsidRPr="006E1532">
        <w:rPr>
          <w:rFonts w:ascii="Verdana" w:hAnsi="Verdana"/>
          <w:b/>
          <w:bCs/>
          <w:sz w:val="28"/>
          <w:szCs w:val="28"/>
        </w:rPr>
        <w:t>Divide</w:t>
      </w:r>
      <w:r w:rsidRPr="00AF0B5B">
        <w:rPr>
          <w:rFonts w:ascii="Verdana" w:hAnsi="Verdana"/>
          <w:sz w:val="28"/>
          <w:szCs w:val="28"/>
        </w:rPr>
        <w:t xml:space="preserve"> a piece of paper into fourths. In one quadrant </w:t>
      </w:r>
      <w:r w:rsidRPr="006E1532">
        <w:rPr>
          <w:rFonts w:ascii="Verdana" w:hAnsi="Verdana"/>
          <w:b/>
          <w:bCs/>
          <w:sz w:val="28"/>
          <w:szCs w:val="28"/>
        </w:rPr>
        <w:t>write</w:t>
      </w:r>
      <w:r w:rsidRPr="00AF0B5B">
        <w:rPr>
          <w:rFonts w:ascii="Verdana" w:hAnsi="Verdana"/>
          <w:sz w:val="28"/>
          <w:szCs w:val="28"/>
        </w:rPr>
        <w:t xml:space="preserve">, </w:t>
      </w:r>
      <w:r w:rsidRPr="00AF0B5B">
        <w:rPr>
          <w:rStyle w:val="italic"/>
          <w:rFonts w:ascii="Verdana" w:hAnsi="Verdana"/>
          <w:i w:val="0"/>
          <w:iCs w:val="0"/>
          <w:sz w:val="28"/>
          <w:szCs w:val="28"/>
        </w:rPr>
        <w:t>In my childhood, I intensely desired…</w:t>
      </w:r>
      <w:r w:rsidRPr="00AF0B5B">
        <w:rPr>
          <w:rFonts w:ascii="Verdana" w:hAnsi="Verdana"/>
          <w:sz w:val="28"/>
          <w:szCs w:val="28"/>
        </w:rPr>
        <w:t xml:space="preserve"> In the second, </w:t>
      </w:r>
      <w:r w:rsidRPr="00AF0B5B">
        <w:rPr>
          <w:rStyle w:val="italic"/>
          <w:rFonts w:ascii="Verdana" w:hAnsi="Verdana"/>
          <w:i w:val="0"/>
          <w:iCs w:val="0"/>
          <w:sz w:val="28"/>
          <w:szCs w:val="28"/>
        </w:rPr>
        <w:t>In my teens I intensely desired…</w:t>
      </w:r>
      <w:r w:rsidRPr="00AF0B5B">
        <w:rPr>
          <w:rFonts w:ascii="Verdana" w:hAnsi="Verdana"/>
          <w:sz w:val="28"/>
          <w:szCs w:val="28"/>
        </w:rPr>
        <w:t xml:space="preserve"> In the third, </w:t>
      </w:r>
      <w:r w:rsidRPr="00AF0B5B">
        <w:rPr>
          <w:rStyle w:val="italic"/>
          <w:rFonts w:ascii="Verdana" w:hAnsi="Verdana"/>
          <w:i w:val="0"/>
          <w:iCs w:val="0"/>
          <w:sz w:val="28"/>
          <w:szCs w:val="28"/>
        </w:rPr>
        <w:t>Earlier in adulthood I intensely desired…</w:t>
      </w:r>
      <w:r w:rsidRPr="00AF0B5B">
        <w:rPr>
          <w:rFonts w:ascii="Verdana" w:hAnsi="Verdana"/>
          <w:sz w:val="28"/>
          <w:szCs w:val="28"/>
        </w:rPr>
        <w:t xml:space="preserve"> In the last, </w:t>
      </w:r>
      <w:proofErr w:type="gramStart"/>
      <w:r w:rsidRPr="00AF0B5B">
        <w:rPr>
          <w:rStyle w:val="italic"/>
          <w:rFonts w:ascii="Verdana" w:hAnsi="Verdana"/>
          <w:i w:val="0"/>
          <w:iCs w:val="0"/>
          <w:sz w:val="28"/>
          <w:szCs w:val="28"/>
        </w:rPr>
        <w:t>These</w:t>
      </w:r>
      <w:proofErr w:type="gramEnd"/>
      <w:r w:rsidRPr="00AF0B5B">
        <w:rPr>
          <w:rStyle w:val="italic"/>
          <w:rFonts w:ascii="Verdana" w:hAnsi="Verdana"/>
          <w:i w:val="0"/>
          <w:iCs w:val="0"/>
          <w:sz w:val="28"/>
          <w:szCs w:val="28"/>
        </w:rPr>
        <w:t xml:space="preserve"> days, I intensely desire…</w:t>
      </w:r>
      <w:r w:rsidRPr="00AF0B5B">
        <w:rPr>
          <w:rFonts w:ascii="Verdana" w:hAnsi="Verdana"/>
          <w:sz w:val="28"/>
          <w:szCs w:val="28"/>
        </w:rPr>
        <w:t xml:space="preserve"> </w:t>
      </w:r>
      <w:r w:rsidRPr="006E1532">
        <w:rPr>
          <w:rFonts w:ascii="Verdana" w:hAnsi="Verdana"/>
          <w:b/>
          <w:bCs/>
          <w:sz w:val="28"/>
          <w:szCs w:val="28"/>
        </w:rPr>
        <w:t xml:space="preserve">Make a copy </w:t>
      </w:r>
      <w:r w:rsidRPr="00AF0B5B">
        <w:rPr>
          <w:rFonts w:ascii="Verdana" w:hAnsi="Verdana"/>
          <w:sz w:val="28"/>
          <w:szCs w:val="28"/>
        </w:rPr>
        <w:t>for each adult. (Step 1)</w:t>
      </w:r>
    </w:p>
    <w:p w14:paraId="02E82B43" w14:textId="07DBB0CD" w:rsidR="00A47A94" w:rsidRPr="00AF0B5B" w:rsidRDefault="00C86EA2" w:rsidP="00C86EA2">
      <w:pPr>
        <w:widowControl w:val="0"/>
        <w:autoSpaceDE w:val="0"/>
        <w:autoSpaceDN w:val="0"/>
        <w:adjustRightInd w:val="0"/>
        <w:ind w:left="360" w:hanging="360"/>
        <w:textAlignment w:val="center"/>
        <w:rPr>
          <w:rFonts w:ascii="Verdana" w:hAnsi="Verdana"/>
          <w:sz w:val="28"/>
          <w:szCs w:val="28"/>
        </w:rPr>
      </w:pPr>
      <w:r w:rsidRPr="00AF0B5B">
        <w:rPr>
          <w:rFonts w:ascii="Verdana" w:hAnsi="Verdana"/>
          <w:sz w:val="28"/>
          <w:szCs w:val="28"/>
        </w:rPr>
        <w:t>2.</w:t>
      </w:r>
      <w:r w:rsidRPr="006E1532">
        <w:rPr>
          <w:rFonts w:ascii="Verdana" w:hAnsi="Verdana"/>
          <w:b/>
          <w:bCs/>
          <w:sz w:val="28"/>
          <w:szCs w:val="28"/>
        </w:rPr>
        <w:t xml:space="preserve"> Write</w:t>
      </w:r>
      <w:r w:rsidRPr="00AF0B5B">
        <w:rPr>
          <w:rFonts w:ascii="Verdana" w:hAnsi="Verdana"/>
          <w:sz w:val="28"/>
          <w:szCs w:val="28"/>
        </w:rPr>
        <w:t xml:space="preserve"> </w:t>
      </w:r>
      <w:r w:rsidRPr="00AF0B5B">
        <w:rPr>
          <w:rStyle w:val="italic"/>
          <w:rFonts w:ascii="Verdana" w:hAnsi="Verdana"/>
          <w:i w:val="0"/>
          <w:iCs w:val="0"/>
          <w:sz w:val="28"/>
          <w:szCs w:val="28"/>
        </w:rPr>
        <w:t>Hunger</w:t>
      </w:r>
      <w:r w:rsidRPr="00AF0B5B">
        <w:rPr>
          <w:rFonts w:ascii="Verdana" w:hAnsi="Verdana"/>
          <w:sz w:val="28"/>
          <w:szCs w:val="28"/>
        </w:rPr>
        <w:t xml:space="preserve"> and </w:t>
      </w:r>
      <w:r w:rsidRPr="00AF0B5B">
        <w:rPr>
          <w:rStyle w:val="italic"/>
          <w:rFonts w:ascii="Verdana" w:hAnsi="Verdana"/>
          <w:i w:val="0"/>
          <w:iCs w:val="0"/>
          <w:sz w:val="28"/>
          <w:szCs w:val="28"/>
        </w:rPr>
        <w:t>Thirst</w:t>
      </w:r>
      <w:r w:rsidRPr="00AF0B5B">
        <w:rPr>
          <w:rFonts w:ascii="Verdana" w:hAnsi="Verdana"/>
          <w:sz w:val="28"/>
          <w:szCs w:val="28"/>
        </w:rPr>
        <w:t xml:space="preserve"> on a large writing surface. (Steps 2 and 5)</w:t>
      </w:r>
    </w:p>
    <w:p w14:paraId="121A4B78" w14:textId="77777777" w:rsidR="00C86EA2" w:rsidRPr="00AF0B5B" w:rsidRDefault="00C86EA2" w:rsidP="00C86EA2">
      <w:pPr>
        <w:widowControl w:val="0"/>
        <w:autoSpaceDE w:val="0"/>
        <w:autoSpaceDN w:val="0"/>
        <w:adjustRightInd w:val="0"/>
        <w:textAlignment w:val="center"/>
        <w:rPr>
          <w:rFonts w:ascii="Verdana" w:hAnsi="Verdana" w:cs="HorleyOldStyleMTStd-Bold"/>
          <w:b/>
          <w:bCs/>
          <w:color w:val="1F191A"/>
          <w:sz w:val="28"/>
          <w:szCs w:val="28"/>
        </w:rPr>
      </w:pPr>
    </w:p>
    <w:p w14:paraId="23F5A9E8" w14:textId="77777777" w:rsidR="00FA54DB" w:rsidRPr="00AF0B5B" w:rsidRDefault="00FA54DB" w:rsidP="00FA54DB">
      <w:pPr>
        <w:pStyle w:val="subhead4"/>
        <w:spacing w:before="0" w:line="240" w:lineRule="auto"/>
        <w:rPr>
          <w:rFonts w:ascii="Verdana" w:hAnsi="Verdana"/>
          <w:sz w:val="28"/>
          <w:szCs w:val="28"/>
        </w:rPr>
      </w:pPr>
      <w:r w:rsidRPr="00AF0B5B">
        <w:rPr>
          <w:rFonts w:ascii="Verdana" w:hAnsi="Verdana"/>
          <w:sz w:val="28"/>
          <w:szCs w:val="28"/>
        </w:rPr>
        <w:t>During the Session</w:t>
      </w:r>
      <w:r w:rsidRPr="00AF0B5B">
        <w:rPr>
          <w:rStyle w:val="FootnoteReference"/>
          <w:rFonts w:ascii="Verdana" w:hAnsi="Verdana"/>
          <w:sz w:val="28"/>
          <w:szCs w:val="28"/>
        </w:rPr>
        <w:footnoteReference w:id="1"/>
      </w:r>
    </w:p>
    <w:p w14:paraId="64A6E1C3" w14:textId="77777777" w:rsidR="00F25879" w:rsidRPr="00AF0B5B"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AF0B5B"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AF0B5B">
        <w:rPr>
          <w:rFonts w:ascii="Verdana" w:hAnsi="Verdana" w:cs="Cronos Pro Caption"/>
          <w:b/>
          <w:bCs/>
          <w:color w:val="1A1818"/>
          <w:sz w:val="28"/>
          <w:szCs w:val="28"/>
        </w:rPr>
        <w:t xml:space="preserve">Step </w:t>
      </w:r>
      <w:r w:rsidR="00A84594" w:rsidRPr="00AF0B5B">
        <w:rPr>
          <w:rFonts w:ascii="Verdana" w:hAnsi="Verdana" w:cs="Cronos Pro Caption"/>
          <w:b/>
          <w:bCs/>
          <w:color w:val="1A1818"/>
          <w:sz w:val="28"/>
          <w:szCs w:val="28"/>
        </w:rPr>
        <w:t xml:space="preserve">1.  </w:t>
      </w:r>
      <w:r w:rsidR="00BB40AC" w:rsidRPr="00AF0B5B">
        <w:rPr>
          <w:rFonts w:ascii="Verdana" w:hAnsi="Verdana" w:cs="Cronos Pro Caption"/>
          <w:b/>
          <w:bCs/>
          <w:color w:val="1A1818"/>
          <w:sz w:val="28"/>
          <w:szCs w:val="28"/>
        </w:rPr>
        <w:t>Create Interest</w:t>
      </w:r>
      <w:r w:rsidR="0088454A" w:rsidRPr="00AF0B5B">
        <w:rPr>
          <w:rFonts w:ascii="Verdana" w:hAnsi="Verdana" w:cs="Cronos Pro Caption"/>
          <w:b/>
          <w:bCs/>
          <w:color w:val="1A1818"/>
          <w:sz w:val="28"/>
          <w:szCs w:val="28"/>
        </w:rPr>
        <w:t xml:space="preserve"> /</w:t>
      </w:r>
      <w:r w:rsidR="002A631F" w:rsidRPr="00AF0B5B">
        <w:rPr>
          <w:rFonts w:ascii="Verdana" w:hAnsi="Verdana" w:cs="Cronos Pro Caption"/>
          <w:b/>
          <w:bCs/>
          <w:color w:val="1A1818"/>
          <w:sz w:val="28"/>
          <w:szCs w:val="28"/>
        </w:rPr>
        <w:t xml:space="preserve"> </w:t>
      </w:r>
      <w:r w:rsidR="00F0552F" w:rsidRPr="00AF0B5B">
        <w:rPr>
          <w:rFonts w:ascii="Verdana" w:hAnsi="Verdana" w:cs="Cronos Pro Caption"/>
          <w:b/>
          <w:bCs/>
          <w:color w:val="1A1818"/>
          <w:sz w:val="28"/>
          <w:szCs w:val="28"/>
        </w:rPr>
        <w:t>Jumpstart Discussion</w:t>
      </w:r>
      <w:r w:rsidR="002A631F" w:rsidRPr="00AF0B5B">
        <w:rPr>
          <w:rFonts w:ascii="Verdana" w:hAnsi="Verdana" w:cs="Cronos Pro Caption"/>
          <w:b/>
          <w:bCs/>
          <w:color w:val="1A1818"/>
          <w:sz w:val="28"/>
          <w:szCs w:val="28"/>
        </w:rPr>
        <w:tab/>
      </w:r>
      <w:r w:rsidR="002A631F" w:rsidRPr="00AF0B5B">
        <w:rPr>
          <w:rFonts w:ascii="Verdana" w:hAnsi="Verdana" w:cs="Cronos Pro Caption"/>
          <w:b/>
          <w:bCs/>
          <w:color w:val="1A1818"/>
          <w:sz w:val="28"/>
          <w:szCs w:val="28"/>
        </w:rPr>
        <w:tab/>
      </w:r>
      <w:r w:rsidR="002A631F" w:rsidRPr="00AF0B5B">
        <w:rPr>
          <w:rFonts w:ascii="Verdana" w:hAnsi="Verdana" w:cs="Cronos Pro Caption"/>
          <w:b/>
          <w:bCs/>
          <w:color w:val="1A1818"/>
          <w:sz w:val="28"/>
          <w:szCs w:val="28"/>
        </w:rPr>
        <w:tab/>
      </w:r>
    </w:p>
    <w:p w14:paraId="1EDAE6CA" w14:textId="1F76E0DF" w:rsidR="00CE3A40" w:rsidRPr="00AF0B5B" w:rsidRDefault="001C28FD" w:rsidP="00F52C59">
      <w:pPr>
        <w:rPr>
          <w:rFonts w:ascii="Verdana" w:hAnsi="Verdana" w:cstheme="majorHAnsi"/>
          <w:sz w:val="28"/>
          <w:szCs w:val="28"/>
        </w:rPr>
      </w:pPr>
      <w:r w:rsidRPr="00AF0B5B">
        <w:rPr>
          <w:rStyle w:val="italic"/>
          <w:rFonts w:ascii="Verdana" w:hAnsi="Verdana" w:cstheme="majorHAnsi"/>
          <w:i w:val="0"/>
          <w:iCs w:val="0"/>
          <w:sz w:val="28"/>
          <w:szCs w:val="28"/>
        </w:rPr>
        <w:t xml:space="preserve"> </w:t>
      </w:r>
    </w:p>
    <w:p w14:paraId="42AA214B" w14:textId="77777777" w:rsidR="00AF0B5B" w:rsidRPr="00AF0B5B" w:rsidRDefault="00AA7130" w:rsidP="00AA7130">
      <w:pPr>
        <w:pStyle w:val="bodynumberedlist"/>
        <w:ind w:left="0" w:firstLine="0"/>
        <w:rPr>
          <w:rFonts w:ascii="Verdana" w:hAnsi="Verdana"/>
          <w:sz w:val="28"/>
          <w:szCs w:val="28"/>
        </w:rPr>
      </w:pPr>
      <w:r w:rsidRPr="00AF0B5B">
        <w:rPr>
          <w:rFonts w:ascii="Verdana" w:hAnsi="Verdana"/>
          <w:sz w:val="28"/>
          <w:szCs w:val="28"/>
        </w:rPr>
        <w:t xml:space="preserve">As adults arrive, </w:t>
      </w:r>
      <w:r w:rsidRPr="00AF0B5B">
        <w:rPr>
          <w:rFonts w:ascii="Verdana" w:hAnsi="Verdana"/>
          <w:b/>
          <w:bCs/>
          <w:sz w:val="28"/>
          <w:szCs w:val="28"/>
        </w:rPr>
        <w:t>give</w:t>
      </w:r>
      <w:r w:rsidRPr="00AF0B5B">
        <w:rPr>
          <w:rFonts w:ascii="Verdana" w:hAnsi="Verdana"/>
          <w:sz w:val="28"/>
          <w:szCs w:val="28"/>
        </w:rPr>
        <w:t xml:space="preserve"> each a copy of the sheet you prepared. </w:t>
      </w:r>
    </w:p>
    <w:p w14:paraId="0AFF291B" w14:textId="77777777" w:rsidR="00AF0B5B" w:rsidRPr="00AF0B5B" w:rsidRDefault="00AF0B5B" w:rsidP="00AA7130">
      <w:pPr>
        <w:pStyle w:val="bodynumberedlist"/>
        <w:ind w:left="0" w:firstLine="0"/>
        <w:rPr>
          <w:rFonts w:ascii="Verdana" w:hAnsi="Verdana"/>
          <w:sz w:val="28"/>
          <w:szCs w:val="28"/>
        </w:rPr>
      </w:pPr>
    </w:p>
    <w:p w14:paraId="09DDD6C5" w14:textId="77777777" w:rsidR="00AF0B5B" w:rsidRPr="00AF0B5B" w:rsidRDefault="00AA7130" w:rsidP="00AA7130">
      <w:pPr>
        <w:pStyle w:val="bodynumberedlist"/>
        <w:ind w:left="0" w:firstLine="0"/>
        <w:rPr>
          <w:rFonts w:ascii="Verdana" w:hAnsi="Verdana"/>
          <w:sz w:val="28"/>
          <w:szCs w:val="28"/>
        </w:rPr>
      </w:pPr>
      <w:r w:rsidRPr="00AF0B5B">
        <w:rPr>
          <w:rFonts w:ascii="Verdana" w:hAnsi="Verdana"/>
          <w:b/>
          <w:bCs/>
          <w:sz w:val="28"/>
          <w:szCs w:val="28"/>
        </w:rPr>
        <w:t>Encourage</w:t>
      </w:r>
      <w:r w:rsidRPr="00AF0B5B">
        <w:rPr>
          <w:rFonts w:ascii="Verdana" w:hAnsi="Verdana"/>
          <w:sz w:val="28"/>
          <w:szCs w:val="28"/>
        </w:rPr>
        <w:t xml:space="preserve"> them to respond with non-church answers. </w:t>
      </w:r>
    </w:p>
    <w:p w14:paraId="6D5F7A2B" w14:textId="77777777" w:rsidR="00AF0B5B" w:rsidRPr="00AF0B5B" w:rsidRDefault="00AF0B5B" w:rsidP="00AA7130">
      <w:pPr>
        <w:pStyle w:val="bodynumberedlist"/>
        <w:ind w:left="0" w:firstLine="0"/>
        <w:rPr>
          <w:rFonts w:ascii="Verdana" w:hAnsi="Verdana"/>
          <w:sz w:val="28"/>
          <w:szCs w:val="28"/>
        </w:rPr>
      </w:pPr>
    </w:p>
    <w:p w14:paraId="328D7B21" w14:textId="77777777" w:rsidR="00AF0B5B" w:rsidRPr="00AF0B5B" w:rsidRDefault="00AA7130" w:rsidP="00AA7130">
      <w:pPr>
        <w:pStyle w:val="bodynumberedlist"/>
        <w:ind w:left="0" w:firstLine="0"/>
        <w:rPr>
          <w:rFonts w:ascii="Verdana" w:hAnsi="Verdana"/>
          <w:sz w:val="28"/>
          <w:szCs w:val="28"/>
        </w:rPr>
      </w:pPr>
      <w:r w:rsidRPr="00AF0B5B">
        <w:rPr>
          <w:rFonts w:ascii="Verdana" w:hAnsi="Verdana"/>
          <w:sz w:val="28"/>
          <w:szCs w:val="28"/>
        </w:rPr>
        <w:t xml:space="preserve">Open the session by </w:t>
      </w:r>
      <w:r w:rsidRPr="00AF0B5B">
        <w:rPr>
          <w:rFonts w:ascii="Verdana" w:hAnsi="Verdana"/>
          <w:b/>
          <w:bCs/>
          <w:sz w:val="28"/>
          <w:szCs w:val="28"/>
        </w:rPr>
        <w:t>sharing your own answer</w:t>
      </w:r>
      <w:r w:rsidRPr="00AF0B5B">
        <w:rPr>
          <w:rFonts w:ascii="Verdana" w:hAnsi="Verdana"/>
          <w:sz w:val="28"/>
          <w:szCs w:val="28"/>
        </w:rPr>
        <w:t xml:space="preserve"> in each period of life; </w:t>
      </w:r>
      <w:r w:rsidRPr="00AF0B5B">
        <w:rPr>
          <w:rFonts w:ascii="Verdana" w:hAnsi="Verdana"/>
          <w:b/>
          <w:bCs/>
          <w:sz w:val="28"/>
          <w:szCs w:val="28"/>
        </w:rPr>
        <w:t>invite volunteers</w:t>
      </w:r>
      <w:r w:rsidRPr="00AF0B5B">
        <w:rPr>
          <w:rFonts w:ascii="Verdana" w:hAnsi="Verdana"/>
          <w:sz w:val="28"/>
          <w:szCs w:val="28"/>
        </w:rPr>
        <w:t xml:space="preserve"> to share some of their answers. </w:t>
      </w:r>
    </w:p>
    <w:p w14:paraId="7F761681" w14:textId="77777777" w:rsidR="00AF0B5B" w:rsidRPr="00AF0B5B" w:rsidRDefault="00AF0B5B" w:rsidP="00AA7130">
      <w:pPr>
        <w:pStyle w:val="bodynumberedlist"/>
        <w:ind w:left="0" w:firstLine="0"/>
        <w:rPr>
          <w:rFonts w:ascii="Verdana" w:hAnsi="Verdana"/>
          <w:sz w:val="28"/>
          <w:szCs w:val="28"/>
        </w:rPr>
      </w:pPr>
    </w:p>
    <w:p w14:paraId="0139C0E6" w14:textId="78B98025" w:rsidR="00AA7130" w:rsidRPr="00AF0B5B" w:rsidRDefault="00AA7130" w:rsidP="00AA7130">
      <w:pPr>
        <w:pStyle w:val="bodynumberedlist"/>
        <w:ind w:left="0" w:firstLine="0"/>
        <w:rPr>
          <w:rFonts w:ascii="Verdana" w:hAnsi="Verdana"/>
          <w:sz w:val="28"/>
          <w:szCs w:val="28"/>
        </w:rPr>
      </w:pPr>
      <w:r w:rsidRPr="00AF0B5B">
        <w:rPr>
          <w:rFonts w:ascii="Verdana" w:hAnsi="Verdana"/>
          <w:b/>
          <w:bCs/>
          <w:sz w:val="28"/>
          <w:szCs w:val="28"/>
        </w:rPr>
        <w:lastRenderedPageBreak/>
        <w:t>Say:</w:t>
      </w:r>
      <w:r w:rsidRPr="00AF0B5B">
        <w:rPr>
          <w:rFonts w:ascii="Verdana" w:hAnsi="Verdana"/>
          <w:sz w:val="28"/>
          <w:szCs w:val="28"/>
        </w:rPr>
        <w:t xml:space="preserve"> </w:t>
      </w:r>
      <w:r w:rsidRPr="00AF0B5B">
        <w:rPr>
          <w:rStyle w:val="italic"/>
          <w:rFonts w:ascii="Verdana" w:hAnsi="Verdana"/>
          <w:i w:val="0"/>
          <w:iCs w:val="0"/>
          <w:sz w:val="28"/>
          <w:szCs w:val="28"/>
        </w:rPr>
        <w:t xml:space="preserve">Our intense desires change greatly throughout our lives. In today’s session, </w:t>
      </w:r>
      <w:proofErr w:type="gramStart"/>
      <w:r w:rsidRPr="00AF0B5B">
        <w:rPr>
          <w:rStyle w:val="italic"/>
          <w:rFonts w:ascii="Verdana" w:hAnsi="Verdana"/>
          <w:i w:val="0"/>
          <w:iCs w:val="0"/>
          <w:sz w:val="28"/>
          <w:szCs w:val="28"/>
        </w:rPr>
        <w:t>we’re</w:t>
      </w:r>
      <w:proofErr w:type="gramEnd"/>
      <w:r w:rsidRPr="00AF0B5B">
        <w:rPr>
          <w:rStyle w:val="italic"/>
          <w:rFonts w:ascii="Verdana" w:hAnsi="Verdana"/>
          <w:i w:val="0"/>
          <w:iCs w:val="0"/>
          <w:sz w:val="28"/>
          <w:szCs w:val="28"/>
        </w:rPr>
        <w:t xml:space="preserve"> going to look at what we, as believers, should intensely desire as we seek God-ordained humility.</w:t>
      </w:r>
    </w:p>
    <w:p w14:paraId="7FDDDFD4" w14:textId="03C6EB33" w:rsidR="001F4A69" w:rsidRPr="00AF0B5B" w:rsidRDefault="008F7F67" w:rsidP="00F52C59">
      <w:pPr>
        <w:pStyle w:val="bodynumberedlist"/>
        <w:spacing w:line="240" w:lineRule="auto"/>
        <w:ind w:left="0" w:firstLine="0"/>
        <w:jc w:val="left"/>
        <w:rPr>
          <w:rFonts w:ascii="Verdana" w:hAnsi="Verdana"/>
          <w:sz w:val="28"/>
          <w:szCs w:val="28"/>
        </w:rPr>
      </w:pPr>
      <w:r w:rsidRPr="00AF0B5B">
        <w:rPr>
          <w:rFonts w:ascii="Verdana" w:hAnsi="Verdana"/>
          <w:sz w:val="28"/>
          <w:szCs w:val="28"/>
        </w:rPr>
        <w:t>.</w:t>
      </w:r>
      <w:r w:rsidR="001F4A69" w:rsidRPr="00AF0B5B">
        <w:rPr>
          <w:rFonts w:ascii="Verdana" w:hAnsi="Verdana"/>
          <w:sz w:val="28"/>
          <w:szCs w:val="28"/>
        </w:rPr>
        <w:t xml:space="preserve"> </w:t>
      </w:r>
    </w:p>
    <w:p w14:paraId="5AD819B1" w14:textId="6540D470" w:rsidR="002A631F" w:rsidRPr="00AF0B5B" w:rsidRDefault="002A631F" w:rsidP="00F52C59">
      <w:pPr>
        <w:shd w:val="clear" w:color="auto" w:fill="EEECE1" w:themeFill="background2"/>
        <w:ind w:left="2880" w:hanging="2880"/>
        <w:rPr>
          <w:rFonts w:ascii="Verdana" w:hAnsi="Verdana" w:cs="HorleyOldStyleMTStd"/>
          <w:color w:val="000000"/>
          <w:sz w:val="28"/>
          <w:szCs w:val="28"/>
        </w:rPr>
      </w:pPr>
      <w:r w:rsidRPr="00AF0B5B">
        <w:rPr>
          <w:rFonts w:ascii="Verdana" w:hAnsi="Verdana" w:cs="Cronos Pro Caption"/>
          <w:b/>
          <w:bCs/>
          <w:color w:val="1A1818"/>
          <w:sz w:val="28"/>
          <w:szCs w:val="28"/>
        </w:rPr>
        <w:t xml:space="preserve">Step 2. </w:t>
      </w:r>
      <w:r w:rsidR="00C0744C" w:rsidRPr="00AF0B5B">
        <w:rPr>
          <w:rFonts w:ascii="Verdana" w:hAnsi="Verdana" w:cs="Cronos Pro Caption"/>
          <w:b/>
          <w:bCs/>
          <w:color w:val="1A1818"/>
          <w:sz w:val="28"/>
          <w:szCs w:val="28"/>
        </w:rPr>
        <w:t xml:space="preserve">Day One – </w:t>
      </w:r>
      <w:r w:rsidR="00AA7130" w:rsidRPr="00AF0B5B">
        <w:rPr>
          <w:rFonts w:ascii="Verdana" w:hAnsi="Verdana" w:cs="Cronos Pro Caption"/>
          <w:b/>
          <w:bCs/>
          <w:color w:val="1A1818"/>
          <w:sz w:val="28"/>
          <w:szCs w:val="28"/>
        </w:rPr>
        <w:t>An Intense Desire</w:t>
      </w:r>
    </w:p>
    <w:p w14:paraId="1BED692C" w14:textId="77777777" w:rsidR="00525195" w:rsidRPr="00AF0B5B" w:rsidRDefault="00525195" w:rsidP="00F52C59">
      <w:pPr>
        <w:pStyle w:val="bodynumberedlist"/>
        <w:spacing w:line="240" w:lineRule="auto"/>
        <w:ind w:left="0" w:firstLine="0"/>
        <w:jc w:val="left"/>
        <w:rPr>
          <w:rFonts w:ascii="Verdana" w:hAnsi="Verdana"/>
          <w:b/>
          <w:bCs/>
          <w:sz w:val="28"/>
          <w:szCs w:val="28"/>
        </w:rPr>
      </w:pPr>
    </w:p>
    <w:p w14:paraId="3B2DE47D" w14:textId="77777777" w:rsidR="00AF0B5B" w:rsidRPr="00AF0B5B" w:rsidRDefault="000D7AAC" w:rsidP="00F52C59">
      <w:pPr>
        <w:rPr>
          <w:rFonts w:ascii="Verdana" w:hAnsi="Verdana"/>
          <w:spacing w:val="-1"/>
          <w:sz w:val="28"/>
          <w:szCs w:val="28"/>
        </w:rPr>
      </w:pPr>
      <w:r w:rsidRPr="00AF0B5B">
        <w:rPr>
          <w:rFonts w:ascii="Verdana" w:hAnsi="Verdana"/>
          <w:b/>
          <w:bCs/>
          <w:spacing w:val="-1"/>
          <w:sz w:val="28"/>
          <w:szCs w:val="28"/>
        </w:rPr>
        <w:t>Invite a volunteer to read</w:t>
      </w:r>
      <w:r w:rsidRPr="00AF0B5B">
        <w:rPr>
          <w:rFonts w:ascii="Verdana" w:hAnsi="Verdana"/>
          <w:spacing w:val="-1"/>
          <w:sz w:val="28"/>
          <w:szCs w:val="28"/>
        </w:rPr>
        <w:t xml:space="preserve"> Matthew 5:3-6. </w:t>
      </w:r>
    </w:p>
    <w:p w14:paraId="196B750A" w14:textId="77777777" w:rsidR="00AF0B5B" w:rsidRPr="00AF0B5B" w:rsidRDefault="00AF0B5B" w:rsidP="00F52C59">
      <w:pPr>
        <w:rPr>
          <w:rFonts w:ascii="Verdana" w:hAnsi="Verdana"/>
          <w:spacing w:val="-1"/>
          <w:sz w:val="28"/>
          <w:szCs w:val="28"/>
        </w:rPr>
      </w:pPr>
    </w:p>
    <w:p w14:paraId="1FF30EB3" w14:textId="77777777" w:rsidR="00AF0B5B" w:rsidRPr="00AF0B5B" w:rsidRDefault="000D7AAC" w:rsidP="00F52C59">
      <w:pPr>
        <w:rPr>
          <w:rFonts w:ascii="Verdana" w:hAnsi="Verdana"/>
          <w:spacing w:val="-1"/>
          <w:sz w:val="28"/>
          <w:szCs w:val="28"/>
        </w:rPr>
      </w:pPr>
      <w:r w:rsidRPr="00AF0B5B">
        <w:rPr>
          <w:rFonts w:ascii="Verdana" w:hAnsi="Verdana"/>
          <w:spacing w:val="-1"/>
          <w:sz w:val="28"/>
          <w:szCs w:val="28"/>
        </w:rPr>
        <w:t xml:space="preserve">As a group, </w:t>
      </w:r>
      <w:r w:rsidRPr="00AF0B5B">
        <w:rPr>
          <w:rFonts w:ascii="Verdana" w:hAnsi="Verdana"/>
          <w:b/>
          <w:bCs/>
          <w:spacing w:val="-1"/>
          <w:sz w:val="28"/>
          <w:szCs w:val="28"/>
        </w:rPr>
        <w:t>discuss</w:t>
      </w:r>
      <w:r w:rsidRPr="00AF0B5B">
        <w:rPr>
          <w:rFonts w:ascii="Verdana" w:hAnsi="Verdana"/>
          <w:spacing w:val="-1"/>
          <w:sz w:val="28"/>
          <w:szCs w:val="28"/>
        </w:rPr>
        <w:t xml:space="preserve"> how the different descriptions of humility found in these verses (poor in spirit, mourning, meekness) move through the different steps of humility: seeing our sin, mourning over it, and responding to God and others meekly. </w:t>
      </w:r>
    </w:p>
    <w:p w14:paraId="53770566" w14:textId="77777777" w:rsidR="00AF0B5B" w:rsidRPr="00AF0B5B" w:rsidRDefault="00AF0B5B" w:rsidP="00F52C59">
      <w:pPr>
        <w:rPr>
          <w:rFonts w:ascii="Verdana" w:hAnsi="Verdana"/>
          <w:spacing w:val="-1"/>
          <w:sz w:val="28"/>
          <w:szCs w:val="28"/>
        </w:rPr>
      </w:pPr>
    </w:p>
    <w:p w14:paraId="467468E3" w14:textId="77777777" w:rsidR="00AF0B5B" w:rsidRPr="00AF0B5B" w:rsidRDefault="000D7AAC" w:rsidP="00F52C59">
      <w:pPr>
        <w:rPr>
          <w:rFonts w:ascii="Verdana" w:hAnsi="Verdana"/>
          <w:spacing w:val="-1"/>
          <w:sz w:val="28"/>
          <w:szCs w:val="28"/>
        </w:rPr>
      </w:pPr>
      <w:r w:rsidRPr="00AF0B5B">
        <w:rPr>
          <w:rFonts w:ascii="Verdana" w:hAnsi="Verdana"/>
          <w:b/>
          <w:bCs/>
          <w:spacing w:val="-1"/>
          <w:sz w:val="28"/>
          <w:szCs w:val="28"/>
        </w:rPr>
        <w:t xml:space="preserve">Point </w:t>
      </w:r>
      <w:r w:rsidRPr="00AF0B5B">
        <w:rPr>
          <w:rFonts w:ascii="Verdana" w:hAnsi="Verdana"/>
          <w:spacing w:val="-1"/>
          <w:sz w:val="28"/>
          <w:szCs w:val="28"/>
        </w:rPr>
        <w:t xml:space="preserve">to “hunger” and “thirst” in verse 6. </w:t>
      </w:r>
    </w:p>
    <w:p w14:paraId="47EDCAC7" w14:textId="77777777" w:rsidR="00AF0B5B" w:rsidRPr="00AF0B5B" w:rsidRDefault="00AF0B5B" w:rsidP="00F52C59">
      <w:pPr>
        <w:rPr>
          <w:rFonts w:ascii="Verdana" w:hAnsi="Verdana"/>
          <w:spacing w:val="-1"/>
          <w:sz w:val="28"/>
          <w:szCs w:val="28"/>
        </w:rPr>
      </w:pPr>
    </w:p>
    <w:p w14:paraId="0E3D7106" w14:textId="77777777" w:rsidR="00AF0B5B" w:rsidRPr="00AF0B5B" w:rsidRDefault="000D7AAC" w:rsidP="00F52C59">
      <w:pPr>
        <w:rPr>
          <w:rFonts w:ascii="Verdana" w:hAnsi="Verdana"/>
          <w:spacing w:val="-1"/>
          <w:sz w:val="28"/>
          <w:szCs w:val="28"/>
        </w:rPr>
      </w:pPr>
      <w:r w:rsidRPr="00AF0B5B">
        <w:rPr>
          <w:rFonts w:ascii="Verdana" w:hAnsi="Verdana"/>
          <w:b/>
          <w:bCs/>
          <w:spacing w:val="-1"/>
          <w:sz w:val="28"/>
          <w:szCs w:val="28"/>
        </w:rPr>
        <w:t>Say:</w:t>
      </w:r>
      <w:r w:rsidRPr="00AF0B5B">
        <w:rPr>
          <w:rFonts w:ascii="Verdana" w:hAnsi="Verdana"/>
          <w:spacing w:val="-1"/>
          <w:sz w:val="28"/>
          <w:szCs w:val="28"/>
        </w:rPr>
        <w:t xml:space="preserve"> </w:t>
      </w:r>
      <w:r w:rsidRPr="00AF0B5B">
        <w:rPr>
          <w:rStyle w:val="italic"/>
          <w:rFonts w:ascii="Verdana" w:hAnsi="Verdana"/>
          <w:i w:val="0"/>
          <w:iCs w:val="0"/>
          <w:spacing w:val="-1"/>
          <w:sz w:val="28"/>
          <w:szCs w:val="28"/>
        </w:rPr>
        <w:t>As you can guess, this is the next step in our pathway to humility.</w:t>
      </w:r>
      <w:r w:rsidRPr="00AF0B5B">
        <w:rPr>
          <w:rFonts w:ascii="Verdana" w:hAnsi="Verdana"/>
          <w:spacing w:val="-1"/>
          <w:sz w:val="28"/>
          <w:szCs w:val="28"/>
        </w:rPr>
        <w:t xml:space="preserve"> </w:t>
      </w:r>
    </w:p>
    <w:p w14:paraId="507F69C9" w14:textId="77777777" w:rsidR="00AF0B5B" w:rsidRPr="00AF0B5B" w:rsidRDefault="00AF0B5B" w:rsidP="00F52C59">
      <w:pPr>
        <w:rPr>
          <w:rFonts w:ascii="Verdana" w:hAnsi="Verdana"/>
          <w:spacing w:val="-1"/>
          <w:sz w:val="28"/>
          <w:szCs w:val="28"/>
        </w:rPr>
      </w:pPr>
    </w:p>
    <w:p w14:paraId="761153A0" w14:textId="77777777" w:rsidR="00AF0B5B" w:rsidRPr="00AF0B5B" w:rsidRDefault="000D7AAC" w:rsidP="00F52C59">
      <w:pPr>
        <w:rPr>
          <w:rFonts w:ascii="Verdana" w:hAnsi="Verdana"/>
          <w:spacing w:val="-1"/>
          <w:sz w:val="28"/>
          <w:szCs w:val="28"/>
        </w:rPr>
      </w:pPr>
      <w:r w:rsidRPr="00AF0B5B">
        <w:rPr>
          <w:rFonts w:ascii="Verdana" w:hAnsi="Verdana"/>
          <w:b/>
          <w:bCs/>
          <w:spacing w:val="-1"/>
          <w:sz w:val="28"/>
          <w:szCs w:val="28"/>
        </w:rPr>
        <w:t>Guide learners</w:t>
      </w:r>
      <w:r w:rsidRPr="00AF0B5B">
        <w:rPr>
          <w:rFonts w:ascii="Verdana" w:hAnsi="Verdana"/>
          <w:spacing w:val="-1"/>
          <w:sz w:val="28"/>
          <w:szCs w:val="28"/>
        </w:rPr>
        <w:t xml:space="preserve"> to draw an arrow in their Bibles from verse 5 to verse 6. </w:t>
      </w:r>
    </w:p>
    <w:p w14:paraId="5EA52F59" w14:textId="77777777" w:rsidR="00AF0B5B" w:rsidRPr="00AF0B5B" w:rsidRDefault="00AF0B5B" w:rsidP="00F52C59">
      <w:pPr>
        <w:rPr>
          <w:rFonts w:ascii="Verdana" w:hAnsi="Verdana"/>
          <w:spacing w:val="-1"/>
          <w:sz w:val="28"/>
          <w:szCs w:val="28"/>
        </w:rPr>
      </w:pPr>
    </w:p>
    <w:p w14:paraId="2E437C51" w14:textId="77777777" w:rsidR="00AF0B5B" w:rsidRPr="00AF0B5B" w:rsidRDefault="000D7AAC" w:rsidP="00F52C59">
      <w:pPr>
        <w:rPr>
          <w:rFonts w:ascii="Verdana" w:hAnsi="Verdana"/>
          <w:spacing w:val="-1"/>
          <w:sz w:val="28"/>
          <w:szCs w:val="28"/>
        </w:rPr>
      </w:pPr>
      <w:r w:rsidRPr="00AF0B5B">
        <w:rPr>
          <w:rFonts w:ascii="Verdana" w:hAnsi="Verdana"/>
          <w:b/>
          <w:bCs/>
          <w:spacing w:val="-1"/>
          <w:sz w:val="28"/>
          <w:szCs w:val="28"/>
        </w:rPr>
        <w:t>Use the content</w:t>
      </w:r>
      <w:r w:rsidRPr="00AF0B5B">
        <w:rPr>
          <w:rFonts w:ascii="Verdana" w:hAnsi="Verdana"/>
          <w:spacing w:val="-1"/>
          <w:sz w:val="28"/>
          <w:szCs w:val="28"/>
        </w:rPr>
        <w:t xml:space="preserve"> in Day One (</w:t>
      </w:r>
      <w:r w:rsidRPr="00AF0B5B">
        <w:rPr>
          <w:rStyle w:val="nobreak"/>
          <w:rFonts w:ascii="Verdana" w:hAnsi="Verdana"/>
          <w:spacing w:val="-1"/>
          <w:sz w:val="28"/>
          <w:szCs w:val="28"/>
        </w:rPr>
        <w:t>pp. 134-135</w:t>
      </w:r>
      <w:r w:rsidRPr="00AF0B5B">
        <w:rPr>
          <w:rFonts w:ascii="Verdana" w:hAnsi="Verdana"/>
          <w:spacing w:val="-1"/>
          <w:sz w:val="28"/>
          <w:szCs w:val="28"/>
        </w:rPr>
        <w:t xml:space="preserve">) </w:t>
      </w:r>
      <w:r w:rsidRPr="00AF0B5B">
        <w:rPr>
          <w:rFonts w:ascii="Verdana" w:hAnsi="Verdana"/>
          <w:b/>
          <w:bCs/>
          <w:spacing w:val="-1"/>
          <w:sz w:val="28"/>
          <w:szCs w:val="28"/>
        </w:rPr>
        <w:t>to describe</w:t>
      </w:r>
      <w:r w:rsidRPr="00AF0B5B">
        <w:rPr>
          <w:rFonts w:ascii="Verdana" w:hAnsi="Verdana"/>
          <w:spacing w:val="-1"/>
          <w:sz w:val="28"/>
          <w:szCs w:val="28"/>
        </w:rPr>
        <w:t xml:space="preserve"> the intensity of the words </w:t>
      </w:r>
      <w:r w:rsidRPr="00AF0B5B">
        <w:rPr>
          <w:rStyle w:val="italic"/>
          <w:rFonts w:ascii="Verdana" w:hAnsi="Verdana"/>
          <w:i w:val="0"/>
          <w:iCs w:val="0"/>
          <w:spacing w:val="-1"/>
          <w:sz w:val="28"/>
          <w:szCs w:val="28"/>
        </w:rPr>
        <w:t xml:space="preserve">hunger </w:t>
      </w:r>
      <w:r w:rsidRPr="00AF0B5B">
        <w:rPr>
          <w:rFonts w:ascii="Verdana" w:hAnsi="Verdana"/>
          <w:spacing w:val="-1"/>
          <w:sz w:val="28"/>
          <w:szCs w:val="28"/>
        </w:rPr>
        <w:t>and</w:t>
      </w:r>
      <w:r w:rsidRPr="00AF0B5B">
        <w:rPr>
          <w:rStyle w:val="italic"/>
          <w:rFonts w:ascii="Verdana" w:hAnsi="Verdana"/>
          <w:i w:val="0"/>
          <w:iCs w:val="0"/>
          <w:spacing w:val="-1"/>
          <w:sz w:val="28"/>
          <w:szCs w:val="28"/>
        </w:rPr>
        <w:t xml:space="preserve"> thirst.</w:t>
      </w:r>
      <w:r w:rsidRPr="00AF0B5B">
        <w:rPr>
          <w:rFonts w:ascii="Verdana" w:hAnsi="Verdana"/>
          <w:spacing w:val="-1"/>
          <w:sz w:val="28"/>
          <w:szCs w:val="28"/>
        </w:rPr>
        <w:t xml:space="preserve"> </w:t>
      </w:r>
    </w:p>
    <w:p w14:paraId="511F0B70" w14:textId="77777777" w:rsidR="00AF0B5B" w:rsidRPr="00AF0B5B" w:rsidRDefault="00AF0B5B" w:rsidP="00F52C59">
      <w:pPr>
        <w:rPr>
          <w:rFonts w:ascii="Verdana" w:hAnsi="Verdana"/>
          <w:spacing w:val="-1"/>
          <w:sz w:val="28"/>
          <w:szCs w:val="28"/>
        </w:rPr>
      </w:pPr>
    </w:p>
    <w:p w14:paraId="263304E0" w14:textId="0694E54A" w:rsidR="001200EE" w:rsidRPr="00AF0B5B" w:rsidRDefault="000D7AAC" w:rsidP="00F52C59">
      <w:pPr>
        <w:rPr>
          <w:rFonts w:ascii="Verdana" w:hAnsi="Verdana"/>
          <w:sz w:val="28"/>
          <w:szCs w:val="28"/>
        </w:rPr>
      </w:pPr>
      <w:r w:rsidRPr="00AF0B5B">
        <w:rPr>
          <w:rFonts w:ascii="Verdana" w:hAnsi="Verdana"/>
          <w:b/>
          <w:bCs/>
          <w:spacing w:val="-1"/>
          <w:sz w:val="28"/>
          <w:szCs w:val="28"/>
        </w:rPr>
        <w:t>Read</w:t>
      </w:r>
      <w:r w:rsidRPr="00AF0B5B">
        <w:rPr>
          <w:rFonts w:ascii="Verdana" w:hAnsi="Verdana"/>
          <w:spacing w:val="-1"/>
          <w:sz w:val="28"/>
          <w:szCs w:val="28"/>
        </w:rPr>
        <w:t xml:space="preserve"> the verses in Day One (p. 134) and </w:t>
      </w:r>
      <w:r w:rsidRPr="00AF0B5B">
        <w:rPr>
          <w:rFonts w:ascii="Verdana" w:hAnsi="Verdana"/>
          <w:b/>
          <w:bCs/>
          <w:spacing w:val="-1"/>
          <w:sz w:val="28"/>
          <w:szCs w:val="28"/>
        </w:rPr>
        <w:t>engage learners</w:t>
      </w:r>
      <w:r w:rsidRPr="00AF0B5B">
        <w:rPr>
          <w:rFonts w:ascii="Verdana" w:hAnsi="Verdana"/>
          <w:spacing w:val="-1"/>
          <w:sz w:val="28"/>
          <w:szCs w:val="28"/>
        </w:rPr>
        <w:t xml:space="preserve"> in describing how each verse reflects the writer’s hunger and thirst for righteousness.</w:t>
      </w:r>
    </w:p>
    <w:p w14:paraId="3E2019E5" w14:textId="77777777" w:rsidR="000E6E5D" w:rsidRPr="00AF0B5B" w:rsidRDefault="000E6E5D" w:rsidP="00F52C59">
      <w:pPr>
        <w:rPr>
          <w:rStyle w:val="italic"/>
          <w:rFonts w:ascii="Verdana" w:hAnsi="Verdana"/>
          <w:i w:val="0"/>
          <w:iCs w:val="0"/>
          <w:sz w:val="28"/>
          <w:szCs w:val="28"/>
        </w:rPr>
      </w:pPr>
    </w:p>
    <w:p w14:paraId="6FF65CC5" w14:textId="71243920" w:rsidR="002A631F" w:rsidRPr="00AF0B5B" w:rsidRDefault="002A631F" w:rsidP="00F52C59">
      <w:pPr>
        <w:shd w:val="clear" w:color="auto" w:fill="EEECE1" w:themeFill="background2"/>
        <w:ind w:left="3060" w:hanging="3060"/>
        <w:rPr>
          <w:rFonts w:ascii="Verdana" w:hAnsi="Verdana" w:cs="Cronos Pro Caption"/>
          <w:b/>
          <w:bCs/>
          <w:color w:val="1A1818"/>
          <w:sz w:val="28"/>
          <w:szCs w:val="28"/>
        </w:rPr>
      </w:pPr>
      <w:r w:rsidRPr="00AF0B5B">
        <w:rPr>
          <w:rFonts w:ascii="Verdana" w:hAnsi="Verdana" w:cs="Cronos Pro Caption"/>
          <w:b/>
          <w:bCs/>
          <w:color w:val="1A1818"/>
          <w:sz w:val="28"/>
          <w:szCs w:val="28"/>
        </w:rPr>
        <w:t xml:space="preserve">Step 3.  </w:t>
      </w:r>
      <w:r w:rsidR="00C0744C" w:rsidRPr="00AF0B5B">
        <w:rPr>
          <w:rFonts w:ascii="Verdana" w:hAnsi="Verdana" w:cs="Cronos Pro Caption"/>
          <w:b/>
          <w:bCs/>
          <w:color w:val="1A1818"/>
          <w:sz w:val="28"/>
          <w:szCs w:val="28"/>
        </w:rPr>
        <w:t xml:space="preserve">Day Two – </w:t>
      </w:r>
      <w:r w:rsidR="000D7AAC" w:rsidRPr="00AF0B5B">
        <w:rPr>
          <w:rFonts w:ascii="Verdana" w:hAnsi="Verdana" w:cs="Cronos Pro Caption"/>
          <w:b/>
          <w:bCs/>
          <w:color w:val="1A1818"/>
          <w:sz w:val="28"/>
          <w:szCs w:val="28"/>
        </w:rPr>
        <w:t>Positional Righteousness, Part 1</w:t>
      </w:r>
    </w:p>
    <w:p w14:paraId="424C3F76" w14:textId="77777777" w:rsidR="00285AAE" w:rsidRPr="00AF0B5B" w:rsidRDefault="00285AAE" w:rsidP="00F52C59">
      <w:pPr>
        <w:rPr>
          <w:rFonts w:ascii="Verdana" w:hAnsi="Verdana"/>
          <w:b/>
          <w:bCs/>
          <w:sz w:val="28"/>
          <w:szCs w:val="28"/>
        </w:rPr>
      </w:pPr>
    </w:p>
    <w:p w14:paraId="6B526582" w14:textId="77777777" w:rsidR="00AF0B5B" w:rsidRPr="00AF0B5B" w:rsidRDefault="00241F6D" w:rsidP="00241F6D">
      <w:pPr>
        <w:pStyle w:val="bodynumberedlist"/>
        <w:ind w:left="0" w:firstLine="0"/>
        <w:rPr>
          <w:rFonts w:ascii="Verdana" w:hAnsi="Verdana"/>
          <w:spacing w:val="-2"/>
          <w:sz w:val="28"/>
          <w:szCs w:val="28"/>
        </w:rPr>
      </w:pPr>
      <w:r w:rsidRPr="00AF0B5B">
        <w:rPr>
          <w:rFonts w:ascii="Verdana" w:hAnsi="Verdana"/>
          <w:b/>
          <w:bCs/>
          <w:spacing w:val="-2"/>
          <w:sz w:val="28"/>
          <w:szCs w:val="28"/>
        </w:rPr>
        <w:t>Invite volunteers to read</w:t>
      </w:r>
      <w:r w:rsidRPr="00AF0B5B">
        <w:rPr>
          <w:rFonts w:ascii="Verdana" w:hAnsi="Verdana"/>
          <w:spacing w:val="-2"/>
          <w:sz w:val="28"/>
          <w:szCs w:val="28"/>
        </w:rPr>
        <w:t xml:space="preserve"> aloud the following: </w:t>
      </w:r>
      <w:r w:rsidRPr="00AF0B5B">
        <w:rPr>
          <w:rStyle w:val="nobreak"/>
          <w:rFonts w:ascii="Verdana" w:hAnsi="Verdana"/>
          <w:spacing w:val="-2"/>
          <w:sz w:val="28"/>
          <w:szCs w:val="28"/>
        </w:rPr>
        <w:t>2 Corinthians 5:21;</w:t>
      </w:r>
      <w:r w:rsidRPr="00AF0B5B">
        <w:rPr>
          <w:rFonts w:ascii="Verdana" w:hAnsi="Verdana"/>
          <w:spacing w:val="-2"/>
          <w:sz w:val="28"/>
          <w:szCs w:val="28"/>
        </w:rPr>
        <w:t xml:space="preserve"> </w:t>
      </w:r>
      <w:r w:rsidRPr="00AF0B5B">
        <w:rPr>
          <w:rStyle w:val="nobreak"/>
          <w:rFonts w:ascii="Verdana" w:hAnsi="Verdana"/>
          <w:spacing w:val="-2"/>
          <w:sz w:val="28"/>
          <w:szCs w:val="28"/>
        </w:rPr>
        <w:t>Hebrews 4:15</w:t>
      </w:r>
      <w:r w:rsidRPr="00AF0B5B">
        <w:rPr>
          <w:rFonts w:ascii="Verdana" w:hAnsi="Verdana"/>
          <w:spacing w:val="-2"/>
          <w:sz w:val="28"/>
          <w:szCs w:val="28"/>
        </w:rPr>
        <w:t xml:space="preserve">; 1 Peter 2:22; and 1 John 3:5. </w:t>
      </w:r>
    </w:p>
    <w:p w14:paraId="3A0F997C" w14:textId="77777777" w:rsidR="00AF0B5B" w:rsidRPr="00AF0B5B" w:rsidRDefault="00AF0B5B" w:rsidP="00241F6D">
      <w:pPr>
        <w:pStyle w:val="bodynumberedlist"/>
        <w:ind w:left="0" w:firstLine="0"/>
        <w:rPr>
          <w:rFonts w:ascii="Verdana" w:hAnsi="Verdana"/>
          <w:spacing w:val="-2"/>
          <w:sz w:val="28"/>
          <w:szCs w:val="28"/>
        </w:rPr>
      </w:pPr>
    </w:p>
    <w:p w14:paraId="641EE78F" w14:textId="77777777" w:rsidR="00AF0B5B" w:rsidRPr="00AF0B5B" w:rsidRDefault="00241F6D" w:rsidP="00241F6D">
      <w:pPr>
        <w:pStyle w:val="bodynumberedlist"/>
        <w:ind w:left="0" w:firstLine="0"/>
        <w:rPr>
          <w:rFonts w:ascii="Verdana" w:hAnsi="Verdana"/>
          <w:spacing w:val="-2"/>
          <w:sz w:val="28"/>
          <w:szCs w:val="28"/>
        </w:rPr>
      </w:pPr>
      <w:r w:rsidRPr="00AF0B5B">
        <w:rPr>
          <w:rFonts w:ascii="Verdana" w:hAnsi="Verdana"/>
          <w:b/>
          <w:bCs/>
          <w:spacing w:val="-2"/>
          <w:sz w:val="28"/>
          <w:szCs w:val="28"/>
        </w:rPr>
        <w:t>Say:</w:t>
      </w:r>
      <w:r w:rsidRPr="00AF0B5B">
        <w:rPr>
          <w:rFonts w:ascii="Verdana" w:hAnsi="Verdana"/>
          <w:spacing w:val="-2"/>
          <w:sz w:val="28"/>
          <w:szCs w:val="28"/>
        </w:rPr>
        <w:t xml:space="preserve"> </w:t>
      </w:r>
      <w:r w:rsidRPr="00AF0B5B">
        <w:rPr>
          <w:rStyle w:val="italic"/>
          <w:rFonts w:ascii="Verdana" w:hAnsi="Verdana"/>
          <w:i w:val="0"/>
          <w:iCs w:val="0"/>
          <w:spacing w:val="-2"/>
          <w:sz w:val="28"/>
          <w:szCs w:val="28"/>
        </w:rPr>
        <w:t>Here Paul, the author of Hebrews, Peter, and John all confirm the same thing: Jesus was totally righteous.</w:t>
      </w:r>
      <w:r w:rsidRPr="00AF0B5B">
        <w:rPr>
          <w:rFonts w:ascii="Verdana" w:hAnsi="Verdana"/>
          <w:spacing w:val="-2"/>
          <w:sz w:val="28"/>
          <w:szCs w:val="28"/>
        </w:rPr>
        <w:t xml:space="preserve"> </w:t>
      </w:r>
    </w:p>
    <w:p w14:paraId="57808CCE" w14:textId="77777777" w:rsidR="00AF0B5B" w:rsidRPr="00AF0B5B" w:rsidRDefault="00AF0B5B" w:rsidP="00241F6D">
      <w:pPr>
        <w:pStyle w:val="bodynumberedlist"/>
        <w:ind w:left="0" w:firstLine="0"/>
        <w:rPr>
          <w:rFonts w:ascii="Verdana" w:hAnsi="Verdana"/>
          <w:spacing w:val="-2"/>
          <w:sz w:val="28"/>
          <w:szCs w:val="28"/>
        </w:rPr>
      </w:pPr>
    </w:p>
    <w:p w14:paraId="0A069B77" w14:textId="77777777" w:rsidR="00AF0B5B" w:rsidRPr="00AF0B5B" w:rsidRDefault="00241F6D" w:rsidP="00241F6D">
      <w:pPr>
        <w:pStyle w:val="bodynumberedlist"/>
        <w:ind w:left="0" w:firstLine="0"/>
        <w:rPr>
          <w:rFonts w:ascii="Verdana" w:hAnsi="Verdana"/>
          <w:spacing w:val="-2"/>
          <w:sz w:val="28"/>
          <w:szCs w:val="28"/>
        </w:rPr>
      </w:pPr>
      <w:r w:rsidRPr="00AF0B5B">
        <w:rPr>
          <w:rFonts w:ascii="Verdana" w:hAnsi="Verdana"/>
          <w:b/>
          <w:bCs/>
          <w:spacing w:val="-2"/>
          <w:sz w:val="28"/>
          <w:szCs w:val="28"/>
        </w:rPr>
        <w:t>Read</w:t>
      </w:r>
      <w:r w:rsidRPr="00AF0B5B">
        <w:rPr>
          <w:rFonts w:ascii="Verdana" w:hAnsi="Verdana"/>
          <w:spacing w:val="-2"/>
          <w:sz w:val="28"/>
          <w:szCs w:val="28"/>
        </w:rPr>
        <w:t xml:space="preserve"> 1 Peter 2:24 and </w:t>
      </w:r>
      <w:r w:rsidRPr="00AF0B5B">
        <w:rPr>
          <w:rStyle w:val="nobreak"/>
          <w:rFonts w:ascii="Verdana" w:hAnsi="Verdana"/>
          <w:spacing w:val="-2"/>
          <w:sz w:val="28"/>
          <w:szCs w:val="28"/>
        </w:rPr>
        <w:t>Isaiah 53:5-6</w:t>
      </w:r>
      <w:r w:rsidRPr="00AF0B5B">
        <w:rPr>
          <w:rFonts w:ascii="Verdana" w:hAnsi="Verdana"/>
          <w:spacing w:val="-2"/>
          <w:sz w:val="28"/>
          <w:szCs w:val="28"/>
        </w:rPr>
        <w:t xml:space="preserve">, </w:t>
      </w:r>
      <w:r w:rsidRPr="00AF0B5B">
        <w:rPr>
          <w:rFonts w:ascii="Verdana" w:hAnsi="Verdana"/>
          <w:b/>
          <w:bCs/>
          <w:spacing w:val="-2"/>
          <w:sz w:val="28"/>
          <w:szCs w:val="28"/>
        </w:rPr>
        <w:t>asserting</w:t>
      </w:r>
      <w:r w:rsidRPr="00AF0B5B">
        <w:rPr>
          <w:rFonts w:ascii="Verdana" w:hAnsi="Verdana"/>
          <w:spacing w:val="-2"/>
          <w:sz w:val="28"/>
          <w:szCs w:val="28"/>
        </w:rPr>
        <w:t xml:space="preserve"> that Christ’s death bore the wrath we deserve for our sin and satisfied the requirements </w:t>
      </w:r>
      <w:r w:rsidRPr="00AF0B5B">
        <w:rPr>
          <w:rFonts w:ascii="Verdana" w:hAnsi="Verdana"/>
          <w:spacing w:val="-2"/>
          <w:sz w:val="28"/>
          <w:szCs w:val="28"/>
        </w:rPr>
        <w:lastRenderedPageBreak/>
        <w:t xml:space="preserve">of God’s law. Because of that, we have positional righteousness. </w:t>
      </w:r>
    </w:p>
    <w:p w14:paraId="6532E836" w14:textId="77777777" w:rsidR="00AF0B5B" w:rsidRPr="00AF0B5B" w:rsidRDefault="00AF0B5B" w:rsidP="00241F6D">
      <w:pPr>
        <w:pStyle w:val="bodynumberedlist"/>
        <w:ind w:left="0" w:firstLine="0"/>
        <w:rPr>
          <w:rFonts w:ascii="Verdana" w:hAnsi="Verdana"/>
          <w:spacing w:val="-2"/>
          <w:sz w:val="28"/>
          <w:szCs w:val="28"/>
        </w:rPr>
      </w:pPr>
    </w:p>
    <w:p w14:paraId="7FBCA189" w14:textId="3A86ECB0" w:rsidR="00241F6D" w:rsidRPr="00AF0B5B" w:rsidRDefault="00241F6D" w:rsidP="00241F6D">
      <w:pPr>
        <w:pStyle w:val="bodynumberedlist"/>
        <w:ind w:left="0" w:firstLine="0"/>
        <w:rPr>
          <w:rFonts w:ascii="Verdana" w:hAnsi="Verdana"/>
          <w:spacing w:val="-2"/>
          <w:sz w:val="28"/>
          <w:szCs w:val="28"/>
        </w:rPr>
      </w:pPr>
      <w:r w:rsidRPr="00AF0B5B">
        <w:rPr>
          <w:rFonts w:ascii="Verdana" w:hAnsi="Verdana"/>
          <w:b/>
          <w:bCs/>
          <w:spacing w:val="-2"/>
          <w:sz w:val="28"/>
          <w:szCs w:val="28"/>
        </w:rPr>
        <w:t xml:space="preserve">Use </w:t>
      </w:r>
      <w:r w:rsidRPr="006E1532">
        <w:rPr>
          <w:rStyle w:val="nobreak"/>
          <w:rFonts w:ascii="Verdana" w:hAnsi="Verdana"/>
          <w:b/>
          <w:bCs/>
          <w:spacing w:val="-2"/>
          <w:sz w:val="28"/>
          <w:szCs w:val="28"/>
        </w:rPr>
        <w:t>Day Two</w:t>
      </w:r>
      <w:r w:rsidRPr="006E1532">
        <w:rPr>
          <w:rFonts w:ascii="Verdana" w:hAnsi="Verdana"/>
          <w:b/>
          <w:bCs/>
          <w:spacing w:val="-2"/>
          <w:sz w:val="28"/>
          <w:szCs w:val="28"/>
        </w:rPr>
        <w:t xml:space="preserve"> content</w:t>
      </w:r>
      <w:r w:rsidRPr="00AF0B5B">
        <w:rPr>
          <w:rFonts w:ascii="Verdana" w:hAnsi="Verdana"/>
          <w:spacing w:val="-2"/>
          <w:sz w:val="28"/>
          <w:szCs w:val="28"/>
        </w:rPr>
        <w:t xml:space="preserve"> (p. 137) </w:t>
      </w:r>
      <w:r w:rsidRPr="00AF0B5B">
        <w:rPr>
          <w:rFonts w:ascii="Verdana" w:hAnsi="Verdana"/>
          <w:b/>
          <w:bCs/>
          <w:spacing w:val="-2"/>
          <w:sz w:val="28"/>
          <w:szCs w:val="28"/>
        </w:rPr>
        <w:t>to shape</w:t>
      </w:r>
      <w:r w:rsidRPr="00AF0B5B">
        <w:rPr>
          <w:rFonts w:ascii="Verdana" w:hAnsi="Verdana"/>
          <w:spacing w:val="-2"/>
          <w:sz w:val="28"/>
          <w:szCs w:val="28"/>
        </w:rPr>
        <w:t xml:space="preserve"> a strong definition of that term.</w:t>
      </w:r>
    </w:p>
    <w:p w14:paraId="5FC355CB" w14:textId="77777777" w:rsidR="008130FC" w:rsidRPr="00AF0B5B" w:rsidRDefault="008130FC" w:rsidP="00F52C59"/>
    <w:p w14:paraId="3CD7C6B5" w14:textId="668C2BF2" w:rsidR="002A631F" w:rsidRPr="00AF0B5B" w:rsidRDefault="002A631F" w:rsidP="00F52C59">
      <w:pPr>
        <w:shd w:val="clear" w:color="auto" w:fill="EEECE1" w:themeFill="background2"/>
        <w:ind w:left="3330" w:hanging="3330"/>
        <w:rPr>
          <w:rFonts w:ascii="Verdana" w:hAnsi="Verdana" w:cs="Cronos Pro Caption"/>
          <w:b/>
          <w:bCs/>
          <w:color w:val="1A1818"/>
          <w:sz w:val="28"/>
          <w:szCs w:val="28"/>
        </w:rPr>
      </w:pPr>
      <w:r w:rsidRPr="00AF0B5B">
        <w:rPr>
          <w:rFonts w:ascii="Verdana" w:hAnsi="Verdana" w:cs="Cronos Pro Caption"/>
          <w:b/>
          <w:bCs/>
          <w:color w:val="1A1818"/>
          <w:sz w:val="28"/>
          <w:szCs w:val="28"/>
        </w:rPr>
        <w:t xml:space="preserve">Step 4.  </w:t>
      </w:r>
      <w:r w:rsidR="00C0744C" w:rsidRPr="00AF0B5B">
        <w:rPr>
          <w:rFonts w:ascii="Verdana" w:hAnsi="Verdana" w:cs="Cronos Pro Caption"/>
          <w:b/>
          <w:bCs/>
          <w:color w:val="1A1818"/>
          <w:sz w:val="28"/>
          <w:szCs w:val="28"/>
        </w:rPr>
        <w:t xml:space="preserve">Day Three – </w:t>
      </w:r>
      <w:r w:rsidR="00666068" w:rsidRPr="00AF0B5B">
        <w:rPr>
          <w:rFonts w:ascii="Verdana" w:hAnsi="Verdana" w:cs="Cronos Pro Caption"/>
          <w:b/>
          <w:bCs/>
          <w:color w:val="1A1818"/>
          <w:sz w:val="28"/>
          <w:szCs w:val="28"/>
        </w:rPr>
        <w:t>Positional Righteousness, Part 2</w:t>
      </w:r>
    </w:p>
    <w:p w14:paraId="4F509ADC" w14:textId="77777777" w:rsidR="00470EB4" w:rsidRPr="00AF0B5B" w:rsidRDefault="00470EB4" w:rsidP="00F52C59">
      <w:pPr>
        <w:pStyle w:val="bodynumberedlist"/>
        <w:spacing w:line="240" w:lineRule="auto"/>
        <w:ind w:left="0" w:firstLine="0"/>
        <w:jc w:val="left"/>
        <w:rPr>
          <w:rFonts w:ascii="Verdana" w:hAnsi="Verdana"/>
          <w:b/>
          <w:bCs/>
          <w:spacing w:val="-2"/>
          <w:sz w:val="28"/>
          <w:szCs w:val="28"/>
        </w:rPr>
      </w:pPr>
    </w:p>
    <w:p w14:paraId="6D2EAFD9" w14:textId="77777777" w:rsidR="00AF0B5B" w:rsidRPr="00AF0B5B" w:rsidRDefault="007379D4" w:rsidP="00AB4B20">
      <w:pPr>
        <w:pStyle w:val="bodynumberedlist"/>
        <w:ind w:left="0" w:firstLine="0"/>
        <w:rPr>
          <w:rFonts w:ascii="Verdana" w:hAnsi="Verdana"/>
          <w:sz w:val="28"/>
          <w:szCs w:val="28"/>
        </w:rPr>
      </w:pPr>
      <w:r w:rsidRPr="00AF0B5B">
        <w:rPr>
          <w:rFonts w:ascii="Verdana" w:hAnsi="Verdana"/>
          <w:b/>
          <w:bCs/>
          <w:sz w:val="28"/>
          <w:szCs w:val="28"/>
        </w:rPr>
        <w:t xml:space="preserve">Share </w:t>
      </w:r>
      <w:r w:rsidRPr="00AF0B5B">
        <w:rPr>
          <w:rFonts w:ascii="Verdana" w:hAnsi="Verdana"/>
          <w:sz w:val="28"/>
          <w:szCs w:val="28"/>
        </w:rPr>
        <w:t xml:space="preserve">with the class a recent time when an event or series of events led you to have a sinful attitude, sinful words, or sinful actions. (Or use the author’s personal story in the second paragraph of Day Three, </w:t>
      </w:r>
      <w:r w:rsidRPr="00AF0B5B">
        <w:rPr>
          <w:rStyle w:val="nobreak"/>
          <w:rFonts w:ascii="Verdana" w:hAnsi="Verdana"/>
          <w:sz w:val="28"/>
          <w:szCs w:val="28"/>
        </w:rPr>
        <w:t>p. 137.</w:t>
      </w:r>
      <w:r w:rsidRPr="00AF0B5B">
        <w:rPr>
          <w:rFonts w:ascii="Verdana" w:hAnsi="Verdana"/>
          <w:sz w:val="28"/>
          <w:szCs w:val="28"/>
        </w:rPr>
        <w:t xml:space="preserve">) </w:t>
      </w:r>
    </w:p>
    <w:p w14:paraId="7D32EE65" w14:textId="77777777" w:rsidR="00AF0B5B" w:rsidRPr="00AF0B5B" w:rsidRDefault="00AF0B5B" w:rsidP="00AB4B20">
      <w:pPr>
        <w:pStyle w:val="bodynumberedlist"/>
        <w:ind w:left="0" w:firstLine="0"/>
        <w:rPr>
          <w:rFonts w:ascii="Verdana" w:hAnsi="Verdana"/>
          <w:sz w:val="28"/>
          <w:szCs w:val="28"/>
        </w:rPr>
      </w:pPr>
    </w:p>
    <w:p w14:paraId="17FB93FA" w14:textId="77777777" w:rsidR="00AF0B5B" w:rsidRPr="00AF0B5B" w:rsidRDefault="007379D4" w:rsidP="00AB4B20">
      <w:pPr>
        <w:pStyle w:val="bodynumberedlist"/>
        <w:ind w:left="0" w:firstLine="0"/>
        <w:rPr>
          <w:rFonts w:ascii="Verdana" w:hAnsi="Verdana"/>
          <w:sz w:val="28"/>
          <w:szCs w:val="28"/>
        </w:rPr>
      </w:pPr>
      <w:r w:rsidRPr="00AF0B5B">
        <w:rPr>
          <w:rFonts w:ascii="Verdana" w:hAnsi="Verdana"/>
          <w:b/>
          <w:bCs/>
          <w:sz w:val="28"/>
          <w:szCs w:val="28"/>
        </w:rPr>
        <w:t>Observe:</w:t>
      </w:r>
      <w:r w:rsidRPr="00AF0B5B">
        <w:rPr>
          <w:rFonts w:ascii="Verdana" w:hAnsi="Verdana"/>
          <w:sz w:val="28"/>
          <w:szCs w:val="28"/>
        </w:rPr>
        <w:t xml:space="preserve"> </w:t>
      </w:r>
      <w:r w:rsidRPr="00AF0B5B">
        <w:rPr>
          <w:rStyle w:val="italic"/>
          <w:rFonts w:ascii="Verdana" w:hAnsi="Verdana"/>
          <w:i w:val="0"/>
          <w:iCs w:val="0"/>
          <w:sz w:val="28"/>
          <w:szCs w:val="28"/>
        </w:rPr>
        <w:t>We are already righteous in Christ because of His perfect life and sacrificial death. Hungering and thirsting for righteousness means, then, that we more intensely desire to know and live out that righteousness that is already ours.</w:t>
      </w:r>
      <w:r w:rsidRPr="00AF0B5B">
        <w:rPr>
          <w:rFonts w:ascii="Verdana" w:hAnsi="Verdana"/>
          <w:sz w:val="28"/>
          <w:szCs w:val="28"/>
        </w:rPr>
        <w:t xml:space="preserve"> </w:t>
      </w:r>
    </w:p>
    <w:p w14:paraId="2C167CB9" w14:textId="77777777" w:rsidR="00AF0B5B" w:rsidRPr="00AF0B5B" w:rsidRDefault="00AF0B5B" w:rsidP="00AB4B20">
      <w:pPr>
        <w:pStyle w:val="bodynumberedlist"/>
        <w:ind w:left="0" w:firstLine="0"/>
        <w:rPr>
          <w:rFonts w:ascii="Verdana" w:hAnsi="Verdana"/>
          <w:sz w:val="28"/>
          <w:szCs w:val="28"/>
        </w:rPr>
      </w:pPr>
    </w:p>
    <w:p w14:paraId="3E0F678B" w14:textId="29689485" w:rsidR="00AB4B20" w:rsidRPr="00AF0B5B" w:rsidRDefault="007379D4" w:rsidP="00AB4B20">
      <w:pPr>
        <w:pStyle w:val="bodynumberedlist"/>
        <w:ind w:left="0" w:firstLine="0"/>
        <w:rPr>
          <w:rFonts w:ascii="Verdana" w:hAnsi="Verdana"/>
          <w:sz w:val="28"/>
          <w:szCs w:val="28"/>
        </w:rPr>
      </w:pPr>
      <w:r w:rsidRPr="00AF0B5B">
        <w:rPr>
          <w:rFonts w:ascii="Verdana" w:hAnsi="Verdana"/>
          <w:b/>
          <w:bCs/>
          <w:sz w:val="28"/>
          <w:szCs w:val="28"/>
        </w:rPr>
        <w:t>Challenge learners</w:t>
      </w:r>
      <w:r w:rsidRPr="00AF0B5B">
        <w:rPr>
          <w:rFonts w:ascii="Verdana" w:hAnsi="Verdana"/>
          <w:sz w:val="28"/>
          <w:szCs w:val="28"/>
        </w:rPr>
        <w:t xml:space="preserve"> not to think in terms of working harder for righteousness in the face of sin but of resting more fully in dependence on Christ’s saving work, already completed.</w:t>
      </w:r>
    </w:p>
    <w:p w14:paraId="20F4CEA0" w14:textId="77777777" w:rsidR="006C382D" w:rsidRPr="00AF0B5B" w:rsidRDefault="006C382D" w:rsidP="00F52C59">
      <w:pPr>
        <w:widowControl w:val="0"/>
        <w:autoSpaceDE w:val="0"/>
        <w:autoSpaceDN w:val="0"/>
        <w:adjustRightInd w:val="0"/>
        <w:textAlignment w:val="center"/>
        <w:rPr>
          <w:rFonts w:ascii="Verdana" w:hAnsi="Verdana" w:cs="HorleyOldStyleMTStd"/>
          <w:color w:val="000000"/>
          <w:sz w:val="28"/>
          <w:szCs w:val="28"/>
        </w:rPr>
      </w:pPr>
    </w:p>
    <w:p w14:paraId="0FA9F808" w14:textId="607BD9E5" w:rsidR="002A631F" w:rsidRPr="00AF0B5B" w:rsidRDefault="002A631F" w:rsidP="00F52C59">
      <w:pPr>
        <w:shd w:val="clear" w:color="auto" w:fill="EEECE1" w:themeFill="background2"/>
        <w:ind w:left="3150" w:hanging="3150"/>
        <w:rPr>
          <w:rFonts w:ascii="Verdana" w:hAnsi="Verdana" w:cs="Cronos Pro Caption"/>
          <w:b/>
          <w:bCs/>
          <w:color w:val="1A1818"/>
          <w:sz w:val="28"/>
          <w:szCs w:val="28"/>
        </w:rPr>
      </w:pPr>
      <w:r w:rsidRPr="00AF0B5B">
        <w:rPr>
          <w:rFonts w:ascii="Verdana" w:hAnsi="Verdana" w:cs="Cronos Pro Caption"/>
          <w:b/>
          <w:bCs/>
          <w:color w:val="1A1818"/>
          <w:sz w:val="28"/>
          <w:szCs w:val="28"/>
        </w:rPr>
        <w:t xml:space="preserve">Step 5.  </w:t>
      </w:r>
      <w:r w:rsidR="00C0744C" w:rsidRPr="00AF0B5B">
        <w:rPr>
          <w:rFonts w:ascii="Verdana" w:hAnsi="Verdana" w:cs="Cronos Pro Caption"/>
          <w:b/>
          <w:bCs/>
          <w:color w:val="1A1818"/>
          <w:sz w:val="28"/>
          <w:szCs w:val="28"/>
        </w:rPr>
        <w:t xml:space="preserve">Day Four – </w:t>
      </w:r>
      <w:r w:rsidR="001F6E04" w:rsidRPr="00AF0B5B">
        <w:rPr>
          <w:rFonts w:ascii="Verdana" w:hAnsi="Verdana" w:cs="Cronos Pro Caption"/>
          <w:b/>
          <w:bCs/>
          <w:color w:val="1A1818"/>
          <w:sz w:val="28"/>
          <w:szCs w:val="28"/>
        </w:rPr>
        <w:tab/>
      </w:r>
      <w:r w:rsidR="007379D4" w:rsidRPr="00AF0B5B">
        <w:rPr>
          <w:rFonts w:ascii="Verdana" w:hAnsi="Verdana" w:cs="Cronos Pro Caption"/>
          <w:b/>
          <w:bCs/>
          <w:color w:val="1A1818"/>
          <w:sz w:val="28"/>
          <w:szCs w:val="28"/>
        </w:rPr>
        <w:t>Experiential Righteousness, Part 1</w:t>
      </w:r>
    </w:p>
    <w:p w14:paraId="4343AA90" w14:textId="77777777" w:rsidR="00DC2FF2" w:rsidRPr="00AF0B5B" w:rsidRDefault="00DC2FF2" w:rsidP="00F52C59">
      <w:pPr>
        <w:pStyle w:val="bodynumberedlist"/>
        <w:spacing w:line="240" w:lineRule="auto"/>
        <w:ind w:left="0" w:firstLine="0"/>
        <w:jc w:val="left"/>
        <w:rPr>
          <w:rFonts w:ascii="Verdana" w:hAnsi="Verdana"/>
          <w:b/>
          <w:bCs/>
          <w:sz w:val="28"/>
          <w:szCs w:val="28"/>
        </w:rPr>
      </w:pPr>
    </w:p>
    <w:p w14:paraId="28AE12BE" w14:textId="77777777" w:rsidR="00AF0B5B"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t>Say:</w:t>
      </w:r>
      <w:r w:rsidRPr="00AF0B5B">
        <w:rPr>
          <w:rFonts w:ascii="Verdana" w:hAnsi="Verdana"/>
          <w:sz w:val="28"/>
          <w:szCs w:val="28"/>
        </w:rPr>
        <w:t xml:space="preserve"> </w:t>
      </w:r>
      <w:r w:rsidRPr="00AF0B5B">
        <w:rPr>
          <w:rStyle w:val="italic"/>
          <w:rFonts w:ascii="Verdana" w:hAnsi="Verdana"/>
          <w:i w:val="0"/>
          <w:iCs w:val="0"/>
          <w:sz w:val="28"/>
          <w:szCs w:val="28"/>
        </w:rPr>
        <w:t>In addition to positional righteousness through Christ, there is also experiential righteousness.</w:t>
      </w:r>
      <w:r w:rsidRPr="00AF0B5B">
        <w:rPr>
          <w:rFonts w:ascii="Verdana" w:hAnsi="Verdana"/>
          <w:sz w:val="28"/>
          <w:szCs w:val="28"/>
        </w:rPr>
        <w:t xml:space="preserve"> </w:t>
      </w:r>
    </w:p>
    <w:p w14:paraId="79EEC303" w14:textId="77777777" w:rsidR="00AF0B5B" w:rsidRDefault="00AF0B5B" w:rsidP="00F52C59">
      <w:pPr>
        <w:pStyle w:val="bodynumberedlist"/>
        <w:spacing w:line="240" w:lineRule="auto"/>
        <w:ind w:left="0" w:firstLine="0"/>
        <w:jc w:val="left"/>
        <w:rPr>
          <w:rFonts w:ascii="Verdana" w:hAnsi="Verdana"/>
          <w:sz w:val="28"/>
          <w:szCs w:val="28"/>
        </w:rPr>
      </w:pPr>
    </w:p>
    <w:p w14:paraId="2083CA99" w14:textId="77777777" w:rsidR="001B22AF"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t>Invite four volunteers to read</w:t>
      </w:r>
      <w:r w:rsidRPr="00AF0B5B">
        <w:rPr>
          <w:rFonts w:ascii="Verdana" w:hAnsi="Verdana"/>
          <w:sz w:val="28"/>
          <w:szCs w:val="28"/>
        </w:rPr>
        <w:t xml:space="preserve"> </w:t>
      </w:r>
      <w:r w:rsidRPr="00AF0B5B">
        <w:rPr>
          <w:rStyle w:val="nobreak"/>
          <w:rFonts w:ascii="Verdana" w:hAnsi="Verdana"/>
          <w:sz w:val="28"/>
          <w:szCs w:val="28"/>
        </w:rPr>
        <w:t>2 Timothy 2:22</w:t>
      </w:r>
      <w:r w:rsidRPr="00AF0B5B">
        <w:rPr>
          <w:rFonts w:ascii="Verdana" w:hAnsi="Verdana"/>
          <w:sz w:val="28"/>
          <w:szCs w:val="28"/>
        </w:rPr>
        <w:t xml:space="preserve">; 1 Peter 2:24; 1 John 3:10; and Hebrews 12:14 (printed in Day Four, </w:t>
      </w:r>
      <w:r w:rsidRPr="00AF0B5B">
        <w:rPr>
          <w:rStyle w:val="nobreak"/>
          <w:rFonts w:ascii="Verdana" w:hAnsi="Verdana"/>
          <w:sz w:val="28"/>
          <w:szCs w:val="28"/>
        </w:rPr>
        <w:t>pp. 139-140</w:t>
      </w:r>
      <w:r w:rsidRPr="00AF0B5B">
        <w:rPr>
          <w:rFonts w:ascii="Verdana" w:hAnsi="Verdana"/>
          <w:sz w:val="28"/>
          <w:szCs w:val="28"/>
        </w:rPr>
        <w:t xml:space="preserve">). </w:t>
      </w:r>
    </w:p>
    <w:p w14:paraId="4C20157F" w14:textId="77777777" w:rsidR="001B22AF" w:rsidRDefault="001B22AF" w:rsidP="00F52C59">
      <w:pPr>
        <w:pStyle w:val="bodynumberedlist"/>
        <w:spacing w:line="240" w:lineRule="auto"/>
        <w:ind w:left="0" w:firstLine="0"/>
        <w:jc w:val="left"/>
        <w:rPr>
          <w:rFonts w:ascii="Verdana" w:hAnsi="Verdana"/>
          <w:sz w:val="28"/>
          <w:szCs w:val="28"/>
        </w:rPr>
      </w:pPr>
    </w:p>
    <w:p w14:paraId="4498194E" w14:textId="77777777" w:rsidR="001B22AF"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t>Point out</w:t>
      </w:r>
      <w:r w:rsidRPr="00AF0B5B">
        <w:rPr>
          <w:rFonts w:ascii="Verdana" w:hAnsi="Verdana"/>
          <w:sz w:val="28"/>
          <w:szCs w:val="28"/>
        </w:rPr>
        <w:t xml:space="preserve"> that, in those passages, our positional righteousness is understood while our experiential righteousness is commanded. </w:t>
      </w:r>
    </w:p>
    <w:p w14:paraId="654BC827" w14:textId="77777777" w:rsidR="001B22AF" w:rsidRDefault="001B22AF" w:rsidP="00F52C59">
      <w:pPr>
        <w:pStyle w:val="bodynumberedlist"/>
        <w:spacing w:line="240" w:lineRule="auto"/>
        <w:ind w:left="0" w:firstLine="0"/>
        <w:jc w:val="left"/>
        <w:rPr>
          <w:rFonts w:ascii="Verdana" w:hAnsi="Verdana"/>
          <w:sz w:val="28"/>
          <w:szCs w:val="28"/>
        </w:rPr>
      </w:pPr>
    </w:p>
    <w:p w14:paraId="6FF7D082" w14:textId="77777777" w:rsidR="001B22AF"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t>On the board draw</w:t>
      </w:r>
      <w:r w:rsidRPr="00AF0B5B">
        <w:rPr>
          <w:rFonts w:ascii="Verdana" w:hAnsi="Verdana"/>
          <w:sz w:val="28"/>
          <w:szCs w:val="28"/>
        </w:rPr>
        <w:t xml:space="preserve"> a large circle around “hunger” and “thirst.” </w:t>
      </w:r>
    </w:p>
    <w:p w14:paraId="55DB51E1" w14:textId="77777777" w:rsidR="001B22AF" w:rsidRDefault="001B22AF" w:rsidP="00F52C59">
      <w:pPr>
        <w:pStyle w:val="bodynumberedlist"/>
        <w:spacing w:line="240" w:lineRule="auto"/>
        <w:ind w:left="0" w:firstLine="0"/>
        <w:jc w:val="left"/>
        <w:rPr>
          <w:rFonts w:ascii="Verdana" w:hAnsi="Verdana"/>
          <w:sz w:val="28"/>
          <w:szCs w:val="28"/>
        </w:rPr>
      </w:pPr>
    </w:p>
    <w:p w14:paraId="2A424688" w14:textId="77777777" w:rsidR="001B22AF"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t>Say:</w:t>
      </w:r>
      <w:r w:rsidRPr="00AF0B5B">
        <w:rPr>
          <w:rFonts w:ascii="Verdana" w:hAnsi="Verdana"/>
          <w:sz w:val="28"/>
          <w:szCs w:val="28"/>
        </w:rPr>
        <w:t xml:space="preserve"> </w:t>
      </w:r>
      <w:r w:rsidRPr="00AF0B5B">
        <w:rPr>
          <w:rStyle w:val="italic"/>
          <w:rFonts w:ascii="Verdana" w:hAnsi="Verdana"/>
          <w:i w:val="0"/>
          <w:iCs w:val="0"/>
          <w:sz w:val="28"/>
          <w:szCs w:val="28"/>
        </w:rPr>
        <w:t>Positional righteousness and experiential righteousness work together.</w:t>
      </w:r>
      <w:r w:rsidRPr="00AF0B5B">
        <w:rPr>
          <w:rFonts w:ascii="Verdana" w:hAnsi="Verdana"/>
          <w:sz w:val="28"/>
          <w:szCs w:val="28"/>
        </w:rPr>
        <w:t xml:space="preserve"> </w:t>
      </w:r>
    </w:p>
    <w:p w14:paraId="36B0B4F4" w14:textId="77777777" w:rsidR="001B22AF" w:rsidRDefault="001B22AF" w:rsidP="00F52C59">
      <w:pPr>
        <w:pStyle w:val="bodynumberedlist"/>
        <w:spacing w:line="240" w:lineRule="auto"/>
        <w:ind w:left="0" w:firstLine="0"/>
        <w:jc w:val="left"/>
        <w:rPr>
          <w:rFonts w:ascii="Verdana" w:hAnsi="Verdana"/>
          <w:sz w:val="28"/>
          <w:szCs w:val="28"/>
        </w:rPr>
      </w:pPr>
    </w:p>
    <w:p w14:paraId="01ACCAAA" w14:textId="77777777" w:rsidR="001B22AF"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lastRenderedPageBreak/>
        <w:t>Write</w:t>
      </w:r>
      <w:r w:rsidRPr="00AF0B5B">
        <w:rPr>
          <w:rFonts w:ascii="Verdana" w:hAnsi="Verdana"/>
          <w:sz w:val="28"/>
          <w:szCs w:val="28"/>
        </w:rPr>
        <w:t xml:space="preserve"> </w:t>
      </w:r>
      <w:r w:rsidRPr="00AF0B5B">
        <w:rPr>
          <w:rStyle w:val="italic"/>
          <w:rFonts w:ascii="Verdana" w:hAnsi="Verdana"/>
          <w:i w:val="0"/>
          <w:iCs w:val="0"/>
          <w:sz w:val="28"/>
          <w:szCs w:val="28"/>
        </w:rPr>
        <w:t>positional righteousness</w:t>
      </w:r>
      <w:r w:rsidRPr="00AF0B5B">
        <w:rPr>
          <w:rFonts w:ascii="Verdana" w:hAnsi="Verdana"/>
          <w:sz w:val="28"/>
          <w:szCs w:val="28"/>
        </w:rPr>
        <w:t xml:space="preserve"> at the top of the circle, gratitude at the 4:00 spot, and </w:t>
      </w:r>
      <w:r w:rsidRPr="00AF0B5B">
        <w:rPr>
          <w:rStyle w:val="italic"/>
          <w:rFonts w:ascii="Verdana" w:hAnsi="Verdana"/>
          <w:i w:val="0"/>
          <w:iCs w:val="0"/>
          <w:sz w:val="28"/>
          <w:szCs w:val="28"/>
        </w:rPr>
        <w:t>experiential righteousness</w:t>
      </w:r>
      <w:r w:rsidRPr="00AF0B5B">
        <w:rPr>
          <w:rFonts w:ascii="Verdana" w:hAnsi="Verdana"/>
          <w:sz w:val="28"/>
          <w:szCs w:val="28"/>
        </w:rPr>
        <w:t xml:space="preserve"> at the 8:00 spot. </w:t>
      </w:r>
    </w:p>
    <w:p w14:paraId="39972C2C" w14:textId="77777777" w:rsidR="001B22AF" w:rsidRDefault="001B22AF" w:rsidP="00F52C59">
      <w:pPr>
        <w:pStyle w:val="bodynumberedlist"/>
        <w:spacing w:line="240" w:lineRule="auto"/>
        <w:ind w:left="0" w:firstLine="0"/>
        <w:jc w:val="left"/>
        <w:rPr>
          <w:rFonts w:ascii="Verdana" w:hAnsi="Verdana"/>
          <w:sz w:val="28"/>
          <w:szCs w:val="28"/>
        </w:rPr>
      </w:pPr>
    </w:p>
    <w:p w14:paraId="30DB0126" w14:textId="5CE7899D" w:rsidR="004D109F" w:rsidRPr="00AF0B5B" w:rsidRDefault="001F2870" w:rsidP="00F52C59">
      <w:pPr>
        <w:pStyle w:val="bodynumberedlist"/>
        <w:spacing w:line="240" w:lineRule="auto"/>
        <w:ind w:left="0" w:firstLine="0"/>
        <w:jc w:val="left"/>
        <w:rPr>
          <w:rFonts w:ascii="Verdana" w:hAnsi="Verdana"/>
          <w:sz w:val="28"/>
          <w:szCs w:val="28"/>
        </w:rPr>
      </w:pPr>
      <w:r w:rsidRPr="001B22AF">
        <w:rPr>
          <w:rFonts w:ascii="Verdana" w:hAnsi="Verdana"/>
          <w:b/>
          <w:bCs/>
          <w:sz w:val="28"/>
          <w:szCs w:val="28"/>
        </w:rPr>
        <w:t xml:space="preserve">Use </w:t>
      </w:r>
      <w:r w:rsidRPr="006E1532">
        <w:rPr>
          <w:rFonts w:ascii="Verdana" w:hAnsi="Verdana"/>
          <w:b/>
          <w:bCs/>
          <w:sz w:val="28"/>
          <w:szCs w:val="28"/>
        </w:rPr>
        <w:t>the last three paragraphs</w:t>
      </w:r>
      <w:r w:rsidRPr="00AF0B5B">
        <w:rPr>
          <w:rFonts w:ascii="Verdana" w:hAnsi="Verdana"/>
          <w:sz w:val="28"/>
          <w:szCs w:val="28"/>
        </w:rPr>
        <w:t xml:space="preserve"> from Day Four (p. 140) </w:t>
      </w:r>
      <w:r w:rsidRPr="001B22AF">
        <w:rPr>
          <w:rFonts w:ascii="Verdana" w:hAnsi="Verdana"/>
          <w:b/>
          <w:bCs/>
          <w:sz w:val="28"/>
          <w:szCs w:val="28"/>
        </w:rPr>
        <w:t>to explain</w:t>
      </w:r>
      <w:r w:rsidRPr="00AF0B5B">
        <w:rPr>
          <w:rFonts w:ascii="Verdana" w:hAnsi="Verdana"/>
          <w:sz w:val="28"/>
          <w:szCs w:val="28"/>
        </w:rPr>
        <w:t xml:space="preserve"> how one leads to the other in ever-increasing intensity.</w:t>
      </w:r>
      <w:r w:rsidR="00DD61D0" w:rsidRPr="00AF0B5B">
        <w:rPr>
          <w:rFonts w:ascii="Verdana" w:hAnsi="Verdana"/>
          <w:spacing w:val="1"/>
          <w:sz w:val="28"/>
          <w:szCs w:val="28"/>
        </w:rPr>
        <w:t xml:space="preserve"> </w:t>
      </w:r>
      <w:r w:rsidR="004D7F7D" w:rsidRPr="00AF0B5B">
        <w:rPr>
          <w:rFonts w:ascii="Verdana" w:hAnsi="Verdana"/>
          <w:sz w:val="28"/>
          <w:szCs w:val="28"/>
        </w:rPr>
        <w:t xml:space="preserve">  </w:t>
      </w:r>
    </w:p>
    <w:p w14:paraId="6A190021" w14:textId="77777777" w:rsidR="004D7F7D" w:rsidRPr="00AF0B5B" w:rsidRDefault="004D7F7D" w:rsidP="004D7F7D"/>
    <w:p w14:paraId="122BE471" w14:textId="26CFF887" w:rsidR="002A631F" w:rsidRPr="00AF0B5B" w:rsidRDefault="002A631F" w:rsidP="00F52C59">
      <w:pPr>
        <w:shd w:val="clear" w:color="auto" w:fill="EEECE1" w:themeFill="background2"/>
        <w:ind w:left="3060" w:hanging="3060"/>
        <w:rPr>
          <w:rFonts w:ascii="Verdana" w:hAnsi="Verdana" w:cs="Cronos Pro Caption"/>
          <w:b/>
          <w:bCs/>
          <w:color w:val="1A1818"/>
          <w:sz w:val="28"/>
          <w:szCs w:val="28"/>
        </w:rPr>
      </w:pPr>
      <w:r w:rsidRPr="00AF0B5B">
        <w:rPr>
          <w:rFonts w:ascii="Verdana" w:hAnsi="Verdana" w:cs="Cronos Pro Caption"/>
          <w:b/>
          <w:bCs/>
          <w:color w:val="1A1818"/>
          <w:sz w:val="28"/>
          <w:szCs w:val="28"/>
        </w:rPr>
        <w:t xml:space="preserve">Step 6.  </w:t>
      </w:r>
      <w:r w:rsidR="00C0744C" w:rsidRPr="00AF0B5B">
        <w:rPr>
          <w:rFonts w:ascii="Verdana" w:hAnsi="Verdana" w:cs="Cronos Pro Caption"/>
          <w:b/>
          <w:bCs/>
          <w:color w:val="1A1818"/>
          <w:sz w:val="28"/>
          <w:szCs w:val="28"/>
        </w:rPr>
        <w:t xml:space="preserve">Day Five – </w:t>
      </w:r>
      <w:r w:rsidR="001F2870" w:rsidRPr="00AF0B5B">
        <w:rPr>
          <w:rFonts w:ascii="Verdana" w:hAnsi="Verdana" w:cs="Cronos Pro Caption"/>
          <w:b/>
          <w:bCs/>
          <w:color w:val="1A1818"/>
          <w:sz w:val="28"/>
          <w:szCs w:val="28"/>
        </w:rPr>
        <w:t>Experiential Righteousness, Part 2</w:t>
      </w:r>
    </w:p>
    <w:p w14:paraId="34F3E003" w14:textId="77777777" w:rsidR="00CC7D2B" w:rsidRPr="00AF0B5B" w:rsidRDefault="00CC7D2B" w:rsidP="00F52C59">
      <w:pPr>
        <w:shd w:val="clear" w:color="auto" w:fill="FFFFFF"/>
        <w:rPr>
          <w:rFonts w:ascii="Verdana" w:hAnsi="Verdana"/>
          <w:b/>
          <w:bCs/>
          <w:sz w:val="28"/>
          <w:szCs w:val="28"/>
        </w:rPr>
      </w:pPr>
    </w:p>
    <w:p w14:paraId="7924E0DC" w14:textId="77777777" w:rsidR="001B22AF" w:rsidRDefault="00421FDD" w:rsidP="00F52C59">
      <w:pPr>
        <w:shd w:val="clear" w:color="auto" w:fill="FFFFFF"/>
        <w:rPr>
          <w:rFonts w:ascii="Verdana" w:hAnsi="Verdana"/>
          <w:sz w:val="28"/>
          <w:szCs w:val="28"/>
        </w:rPr>
      </w:pPr>
      <w:r w:rsidRPr="00C76921">
        <w:rPr>
          <w:rFonts w:ascii="Verdana" w:hAnsi="Verdana"/>
          <w:b/>
          <w:bCs/>
          <w:sz w:val="28"/>
          <w:szCs w:val="28"/>
        </w:rPr>
        <w:t>Say:</w:t>
      </w:r>
      <w:r w:rsidRPr="00AF0B5B">
        <w:rPr>
          <w:rFonts w:ascii="Verdana" w:hAnsi="Verdana"/>
          <w:sz w:val="28"/>
          <w:szCs w:val="28"/>
        </w:rPr>
        <w:t xml:space="preserve"> </w:t>
      </w:r>
      <w:proofErr w:type="gramStart"/>
      <w:r w:rsidRPr="00AF0B5B">
        <w:rPr>
          <w:rStyle w:val="italic"/>
          <w:rFonts w:ascii="Verdana" w:hAnsi="Verdana"/>
          <w:i w:val="0"/>
          <w:iCs w:val="0"/>
          <w:sz w:val="28"/>
          <w:szCs w:val="28"/>
        </w:rPr>
        <w:t>We’ve</w:t>
      </w:r>
      <w:proofErr w:type="gramEnd"/>
      <w:r w:rsidRPr="00AF0B5B">
        <w:rPr>
          <w:rStyle w:val="italic"/>
          <w:rFonts w:ascii="Verdana" w:hAnsi="Verdana"/>
          <w:i w:val="0"/>
          <w:iCs w:val="0"/>
          <w:sz w:val="28"/>
          <w:szCs w:val="28"/>
        </w:rPr>
        <w:t xml:space="preserve"> discussed positional righteousness and experiential righteousness, but what does daily righteousness look like?</w:t>
      </w:r>
      <w:r w:rsidRPr="00AF0B5B">
        <w:rPr>
          <w:rFonts w:ascii="Verdana" w:hAnsi="Verdana"/>
          <w:sz w:val="28"/>
          <w:szCs w:val="28"/>
        </w:rPr>
        <w:t xml:space="preserve"> </w:t>
      </w:r>
    </w:p>
    <w:p w14:paraId="424233E5" w14:textId="77777777" w:rsidR="001B22AF" w:rsidRDefault="001B22AF" w:rsidP="00F52C59">
      <w:pPr>
        <w:shd w:val="clear" w:color="auto" w:fill="FFFFFF"/>
        <w:rPr>
          <w:rFonts w:ascii="Verdana" w:hAnsi="Verdana"/>
          <w:sz w:val="28"/>
          <w:szCs w:val="28"/>
        </w:rPr>
      </w:pPr>
    </w:p>
    <w:p w14:paraId="6B736E43" w14:textId="77777777" w:rsidR="001B22AF" w:rsidRDefault="00421FDD" w:rsidP="00F52C59">
      <w:pPr>
        <w:shd w:val="clear" w:color="auto" w:fill="FFFFFF"/>
        <w:rPr>
          <w:rFonts w:ascii="Verdana" w:hAnsi="Verdana"/>
          <w:sz w:val="28"/>
          <w:szCs w:val="28"/>
        </w:rPr>
      </w:pPr>
      <w:r w:rsidRPr="00AF0B5B">
        <w:rPr>
          <w:rFonts w:ascii="Verdana" w:hAnsi="Verdana"/>
          <w:sz w:val="28"/>
          <w:szCs w:val="28"/>
        </w:rPr>
        <w:t xml:space="preserve">As learners offer answers, </w:t>
      </w:r>
      <w:r w:rsidRPr="00C76921">
        <w:rPr>
          <w:rFonts w:ascii="Verdana" w:hAnsi="Verdana"/>
          <w:b/>
          <w:bCs/>
          <w:sz w:val="28"/>
          <w:szCs w:val="28"/>
        </w:rPr>
        <w:t>write</w:t>
      </w:r>
      <w:r w:rsidRPr="00AF0B5B">
        <w:rPr>
          <w:rFonts w:ascii="Verdana" w:hAnsi="Verdana"/>
          <w:sz w:val="28"/>
          <w:szCs w:val="28"/>
        </w:rPr>
        <w:t xml:space="preserve"> those on the board </w:t>
      </w:r>
      <w:proofErr w:type="gramStart"/>
      <w:r w:rsidRPr="00AF0B5B">
        <w:rPr>
          <w:rFonts w:ascii="Verdana" w:hAnsi="Verdana"/>
          <w:sz w:val="28"/>
          <w:szCs w:val="28"/>
        </w:rPr>
        <w:t>you’ve</w:t>
      </w:r>
      <w:proofErr w:type="gramEnd"/>
      <w:r w:rsidRPr="00AF0B5B">
        <w:rPr>
          <w:rFonts w:ascii="Verdana" w:hAnsi="Verdana"/>
          <w:sz w:val="28"/>
          <w:szCs w:val="28"/>
        </w:rPr>
        <w:t xml:space="preserve"> been using. </w:t>
      </w:r>
    </w:p>
    <w:p w14:paraId="01D73F9F" w14:textId="77777777" w:rsidR="001B22AF" w:rsidRDefault="001B22AF" w:rsidP="00F52C59">
      <w:pPr>
        <w:shd w:val="clear" w:color="auto" w:fill="FFFFFF"/>
        <w:rPr>
          <w:rFonts w:ascii="Verdana" w:hAnsi="Verdana"/>
          <w:sz w:val="28"/>
          <w:szCs w:val="28"/>
        </w:rPr>
      </w:pPr>
    </w:p>
    <w:p w14:paraId="4075517F" w14:textId="77777777" w:rsidR="001B22AF" w:rsidRDefault="00421FDD" w:rsidP="00F52C59">
      <w:pPr>
        <w:shd w:val="clear" w:color="auto" w:fill="FFFFFF"/>
        <w:rPr>
          <w:rFonts w:ascii="Verdana" w:hAnsi="Verdana"/>
          <w:sz w:val="28"/>
          <w:szCs w:val="28"/>
        </w:rPr>
      </w:pPr>
      <w:r w:rsidRPr="00C76921">
        <w:rPr>
          <w:rFonts w:ascii="Verdana" w:hAnsi="Verdana"/>
          <w:b/>
          <w:bCs/>
          <w:sz w:val="28"/>
          <w:szCs w:val="28"/>
        </w:rPr>
        <w:t>Read</w:t>
      </w:r>
      <w:r w:rsidRPr="00AF0B5B">
        <w:rPr>
          <w:rFonts w:ascii="Verdana" w:hAnsi="Verdana"/>
          <w:sz w:val="28"/>
          <w:szCs w:val="28"/>
        </w:rPr>
        <w:t xml:space="preserve"> the first paragraph of Day Five (pp. 140-141) to help learners understand that experiential righteousness is a slow, incremental process that is completely dependent on the Holy Spirit. </w:t>
      </w:r>
    </w:p>
    <w:p w14:paraId="5AF3C906" w14:textId="77777777" w:rsidR="001B22AF" w:rsidRDefault="001B22AF" w:rsidP="00F52C59">
      <w:pPr>
        <w:shd w:val="clear" w:color="auto" w:fill="FFFFFF"/>
        <w:rPr>
          <w:rFonts w:ascii="Verdana" w:hAnsi="Verdana"/>
          <w:sz w:val="28"/>
          <w:szCs w:val="28"/>
        </w:rPr>
      </w:pPr>
    </w:p>
    <w:p w14:paraId="56401824" w14:textId="77777777" w:rsidR="001B22AF" w:rsidRDefault="00421FDD" w:rsidP="00F52C59">
      <w:pPr>
        <w:shd w:val="clear" w:color="auto" w:fill="FFFFFF"/>
        <w:rPr>
          <w:rFonts w:ascii="Verdana" w:hAnsi="Verdana"/>
          <w:sz w:val="28"/>
          <w:szCs w:val="28"/>
        </w:rPr>
      </w:pPr>
      <w:r w:rsidRPr="00C76921">
        <w:rPr>
          <w:rFonts w:ascii="Verdana" w:hAnsi="Verdana"/>
          <w:b/>
          <w:bCs/>
          <w:sz w:val="28"/>
          <w:szCs w:val="28"/>
        </w:rPr>
        <w:t>Ask:</w:t>
      </w:r>
      <w:r w:rsidRPr="00AF0B5B">
        <w:rPr>
          <w:rFonts w:ascii="Verdana" w:hAnsi="Verdana"/>
          <w:sz w:val="28"/>
          <w:szCs w:val="28"/>
        </w:rPr>
        <w:t xml:space="preserve"> </w:t>
      </w:r>
      <w:r w:rsidRPr="00AF0B5B">
        <w:rPr>
          <w:rStyle w:val="italic"/>
          <w:rFonts w:ascii="Verdana" w:hAnsi="Verdana"/>
          <w:i w:val="0"/>
          <w:iCs w:val="0"/>
          <w:sz w:val="28"/>
          <w:szCs w:val="28"/>
        </w:rPr>
        <w:t>How can we know what the Holy Spirit is leading us to do regarding righteousness?</w:t>
      </w:r>
      <w:r w:rsidRPr="00AF0B5B">
        <w:rPr>
          <w:rFonts w:ascii="Verdana" w:hAnsi="Verdana"/>
          <w:sz w:val="28"/>
          <w:szCs w:val="28"/>
        </w:rPr>
        <w:t xml:space="preserve"> </w:t>
      </w:r>
    </w:p>
    <w:p w14:paraId="1A540CEC" w14:textId="77777777" w:rsidR="001B22AF" w:rsidRDefault="001B22AF" w:rsidP="00F52C59">
      <w:pPr>
        <w:shd w:val="clear" w:color="auto" w:fill="FFFFFF"/>
        <w:rPr>
          <w:rFonts w:ascii="Verdana" w:hAnsi="Verdana"/>
          <w:sz w:val="28"/>
          <w:szCs w:val="28"/>
        </w:rPr>
      </w:pPr>
    </w:p>
    <w:p w14:paraId="074A595D" w14:textId="73EB060D" w:rsidR="00767DC1" w:rsidRPr="00AF0B5B" w:rsidRDefault="00421FDD" w:rsidP="00F52C59">
      <w:pPr>
        <w:shd w:val="clear" w:color="auto" w:fill="FFFFFF"/>
        <w:rPr>
          <w:rFonts w:ascii="Verdana" w:hAnsi="Verdana"/>
          <w:sz w:val="28"/>
          <w:szCs w:val="28"/>
        </w:rPr>
      </w:pPr>
      <w:r w:rsidRPr="00C76921">
        <w:rPr>
          <w:rFonts w:ascii="Verdana" w:hAnsi="Verdana"/>
          <w:b/>
          <w:bCs/>
          <w:sz w:val="28"/>
          <w:szCs w:val="28"/>
        </w:rPr>
        <w:t>Use</w:t>
      </w:r>
      <w:r w:rsidRPr="00AF0B5B">
        <w:rPr>
          <w:rFonts w:ascii="Verdana" w:hAnsi="Verdana"/>
          <w:sz w:val="28"/>
          <w:szCs w:val="28"/>
        </w:rPr>
        <w:t xml:space="preserve"> the </w:t>
      </w:r>
      <w:r w:rsidRPr="006E1532">
        <w:rPr>
          <w:rFonts w:ascii="Verdana" w:hAnsi="Verdana"/>
          <w:b/>
          <w:bCs/>
          <w:sz w:val="28"/>
          <w:szCs w:val="28"/>
        </w:rPr>
        <w:t>information</w:t>
      </w:r>
      <w:r w:rsidRPr="00AF0B5B">
        <w:rPr>
          <w:rFonts w:ascii="Verdana" w:hAnsi="Verdana"/>
          <w:sz w:val="28"/>
          <w:szCs w:val="28"/>
        </w:rPr>
        <w:t xml:space="preserve"> in the second paragraph of Day Five (p. 141) to </w:t>
      </w:r>
      <w:r w:rsidRPr="00C76921">
        <w:rPr>
          <w:rFonts w:ascii="Verdana" w:hAnsi="Verdana"/>
          <w:b/>
          <w:bCs/>
          <w:sz w:val="28"/>
          <w:szCs w:val="28"/>
        </w:rPr>
        <w:t>point out</w:t>
      </w:r>
      <w:r w:rsidRPr="00AF0B5B">
        <w:rPr>
          <w:rFonts w:ascii="Verdana" w:hAnsi="Verdana"/>
          <w:sz w:val="28"/>
          <w:szCs w:val="28"/>
        </w:rPr>
        <w:t xml:space="preserve"> that we hear the Spirit through the Word of God; if </w:t>
      </w:r>
      <w:proofErr w:type="gramStart"/>
      <w:r w:rsidRPr="00AF0B5B">
        <w:rPr>
          <w:rFonts w:ascii="Verdana" w:hAnsi="Verdana"/>
          <w:sz w:val="28"/>
          <w:szCs w:val="28"/>
        </w:rPr>
        <w:t>we’re</w:t>
      </w:r>
      <w:proofErr w:type="gramEnd"/>
      <w:r w:rsidRPr="00AF0B5B">
        <w:rPr>
          <w:rFonts w:ascii="Verdana" w:hAnsi="Verdana"/>
          <w:sz w:val="28"/>
          <w:szCs w:val="28"/>
        </w:rPr>
        <w:t xml:space="preserve"> not in the Bible, we’ll miss the blessing of growing in righteousness.</w:t>
      </w:r>
    </w:p>
    <w:p w14:paraId="708043FA" w14:textId="77777777" w:rsidR="003C7ED4" w:rsidRPr="00AF0B5B" w:rsidRDefault="003C7ED4" w:rsidP="00F52C59">
      <w:pPr>
        <w:shd w:val="clear" w:color="auto" w:fill="FFFFFF"/>
        <w:rPr>
          <w:rFonts w:ascii="Verdana" w:eastAsia="Times New Roman" w:hAnsi="Verdana"/>
          <w:color w:val="000000"/>
          <w:sz w:val="28"/>
          <w:szCs w:val="28"/>
        </w:rPr>
      </w:pPr>
    </w:p>
    <w:p w14:paraId="19FB188D" w14:textId="22138857" w:rsidR="002A631F" w:rsidRPr="00AF0B5B" w:rsidRDefault="002A631F" w:rsidP="00F52C59">
      <w:pPr>
        <w:shd w:val="clear" w:color="auto" w:fill="EEECE1" w:themeFill="background2"/>
        <w:rPr>
          <w:rFonts w:ascii="Verdana" w:hAnsi="Verdana" w:cs="Cronos Pro Caption"/>
          <w:b/>
          <w:bCs/>
          <w:color w:val="1A1818"/>
          <w:sz w:val="28"/>
          <w:szCs w:val="28"/>
        </w:rPr>
      </w:pPr>
      <w:r w:rsidRPr="00AF0B5B">
        <w:rPr>
          <w:rFonts w:ascii="Verdana" w:hAnsi="Verdana" w:cs="Cronos Pro Caption"/>
          <w:b/>
          <w:bCs/>
          <w:color w:val="1A1818"/>
          <w:sz w:val="28"/>
          <w:szCs w:val="28"/>
        </w:rPr>
        <w:t xml:space="preserve">Step 7.  </w:t>
      </w:r>
      <w:r w:rsidR="00207F74" w:rsidRPr="00AF0B5B">
        <w:rPr>
          <w:rFonts w:ascii="Verdana" w:hAnsi="Verdana" w:cs="Cronos Pro Caption"/>
          <w:b/>
          <w:bCs/>
          <w:color w:val="1A1818"/>
          <w:sz w:val="28"/>
          <w:szCs w:val="28"/>
        </w:rPr>
        <w:t xml:space="preserve">Practical Application - </w:t>
      </w:r>
      <w:r w:rsidR="00BD78E5" w:rsidRPr="00AF0B5B">
        <w:rPr>
          <w:rFonts w:ascii="Verdana" w:hAnsi="Verdana" w:cs="Cronos Pro Caption"/>
          <w:b/>
          <w:bCs/>
          <w:color w:val="1A1818"/>
          <w:sz w:val="28"/>
          <w:szCs w:val="28"/>
        </w:rPr>
        <w:t>Live Out the Lesson</w:t>
      </w:r>
    </w:p>
    <w:p w14:paraId="051F92FF" w14:textId="77777777" w:rsidR="00253356" w:rsidRPr="00AF0B5B" w:rsidRDefault="00253356" w:rsidP="00F52C59">
      <w:pPr>
        <w:pStyle w:val="sidebar"/>
        <w:spacing w:line="240" w:lineRule="auto"/>
        <w:rPr>
          <w:rFonts w:ascii="Verdana" w:hAnsi="Verdana"/>
          <w:sz w:val="28"/>
          <w:szCs w:val="28"/>
        </w:rPr>
      </w:pPr>
    </w:p>
    <w:p w14:paraId="65CBD637" w14:textId="77777777" w:rsidR="00FA251A" w:rsidRDefault="008C5FFF" w:rsidP="008C5FFF">
      <w:pPr>
        <w:jc w:val="both"/>
        <w:rPr>
          <w:rFonts w:ascii="Verdana" w:hAnsi="Verdana"/>
          <w:sz w:val="28"/>
          <w:szCs w:val="28"/>
        </w:rPr>
      </w:pPr>
      <w:r w:rsidRPr="006E1532">
        <w:rPr>
          <w:rFonts w:ascii="Verdana" w:hAnsi="Verdana"/>
          <w:b/>
          <w:bCs/>
          <w:sz w:val="28"/>
          <w:szCs w:val="28"/>
        </w:rPr>
        <w:t>Direct learners</w:t>
      </w:r>
      <w:r w:rsidRPr="00AF0B5B">
        <w:rPr>
          <w:rFonts w:ascii="Verdana" w:hAnsi="Verdana"/>
          <w:sz w:val="28"/>
          <w:szCs w:val="28"/>
        </w:rPr>
        <w:t xml:space="preserve"> to the question in Day Five from the Heidelberg Catechism (Question 114) and its answer (p. 141). </w:t>
      </w:r>
    </w:p>
    <w:p w14:paraId="27CA1387" w14:textId="77777777" w:rsidR="00FA251A" w:rsidRDefault="00FA251A" w:rsidP="008C5FFF">
      <w:pPr>
        <w:jc w:val="both"/>
        <w:rPr>
          <w:rFonts w:ascii="Verdana" w:hAnsi="Verdana"/>
          <w:sz w:val="28"/>
          <w:szCs w:val="28"/>
        </w:rPr>
      </w:pPr>
    </w:p>
    <w:p w14:paraId="7A05FCD5" w14:textId="77777777" w:rsidR="00FA251A" w:rsidRDefault="008C5FFF" w:rsidP="008C5FFF">
      <w:pPr>
        <w:jc w:val="both"/>
        <w:rPr>
          <w:rFonts w:ascii="Verdana" w:hAnsi="Verdana"/>
          <w:sz w:val="28"/>
          <w:szCs w:val="28"/>
        </w:rPr>
      </w:pPr>
      <w:r w:rsidRPr="006E1532">
        <w:rPr>
          <w:rFonts w:ascii="Verdana" w:hAnsi="Verdana"/>
          <w:b/>
          <w:bCs/>
          <w:sz w:val="28"/>
          <w:szCs w:val="28"/>
        </w:rPr>
        <w:t>As a group, break down</w:t>
      </w:r>
      <w:r w:rsidRPr="00AF0B5B">
        <w:rPr>
          <w:rFonts w:ascii="Verdana" w:hAnsi="Verdana"/>
          <w:sz w:val="28"/>
          <w:szCs w:val="28"/>
        </w:rPr>
        <w:t xml:space="preserve"> the rich quote into bite-sized pieces, delving into the deep meaning and the reason we hunger and thirst for righteousness that we know is unattainable. </w:t>
      </w:r>
    </w:p>
    <w:p w14:paraId="5F806A0E" w14:textId="77777777" w:rsidR="00FA251A" w:rsidRDefault="00FA251A" w:rsidP="008C5FFF">
      <w:pPr>
        <w:jc w:val="both"/>
        <w:rPr>
          <w:rFonts w:ascii="Verdana" w:hAnsi="Verdana"/>
          <w:sz w:val="28"/>
          <w:szCs w:val="28"/>
        </w:rPr>
      </w:pPr>
    </w:p>
    <w:p w14:paraId="486AECF5" w14:textId="52C15FAE" w:rsidR="008C5FFF" w:rsidRPr="00AF0B5B" w:rsidRDefault="008C5FFF" w:rsidP="008C5FFF">
      <w:pPr>
        <w:jc w:val="both"/>
        <w:rPr>
          <w:rFonts w:ascii="Verdana" w:hAnsi="Verdana"/>
          <w:sz w:val="28"/>
          <w:szCs w:val="28"/>
        </w:rPr>
      </w:pPr>
      <w:r w:rsidRPr="006E1532">
        <w:rPr>
          <w:rFonts w:ascii="Verdana" w:hAnsi="Verdana"/>
          <w:b/>
          <w:bCs/>
          <w:sz w:val="28"/>
          <w:szCs w:val="28"/>
        </w:rPr>
        <w:t>Challenge learners</w:t>
      </w:r>
      <w:r w:rsidRPr="00AF0B5B">
        <w:rPr>
          <w:rFonts w:ascii="Verdana" w:hAnsi="Verdana"/>
          <w:sz w:val="28"/>
          <w:szCs w:val="28"/>
        </w:rPr>
        <w:t xml:space="preserve"> to put this quote into their phones and meditate on it daily this week, asking the Holy Spirit to lead them </w:t>
      </w:r>
      <w:r w:rsidRPr="00AF0B5B">
        <w:rPr>
          <w:rFonts w:ascii="Verdana" w:hAnsi="Verdana"/>
          <w:sz w:val="28"/>
          <w:szCs w:val="28"/>
        </w:rPr>
        <w:lastRenderedPageBreak/>
        <w:t>from gratitude for our positional righteousness to a deeper hunger and thirst for experiential righteousness.</w:t>
      </w:r>
    </w:p>
    <w:p w14:paraId="45ECF0F4" w14:textId="575719F3" w:rsidR="00B577D9" w:rsidRPr="00AF0B5B" w:rsidRDefault="00B577D9" w:rsidP="00F86C17">
      <w:pPr>
        <w:pStyle w:val="sidebar"/>
        <w:spacing w:line="240" w:lineRule="auto"/>
        <w:rPr>
          <w:rFonts w:ascii="Verdana" w:hAnsi="Verdana"/>
          <w:b/>
          <w:bCs/>
          <w:sz w:val="28"/>
          <w:szCs w:val="28"/>
        </w:rPr>
      </w:pPr>
    </w:p>
    <w:p w14:paraId="438B74B1" w14:textId="0C99FEEB" w:rsidR="008C5FFF" w:rsidRPr="00AF0B5B" w:rsidRDefault="008C5FFF" w:rsidP="008C5FFF">
      <w:pPr>
        <w:pStyle w:val="sidebar"/>
        <w:shd w:val="clear" w:color="auto" w:fill="D9D9D9" w:themeFill="background1" w:themeFillShade="D9"/>
        <w:spacing w:line="240" w:lineRule="auto"/>
        <w:jc w:val="center"/>
        <w:rPr>
          <w:rFonts w:ascii="Verdana" w:hAnsi="Verdana"/>
          <w:b/>
          <w:bCs/>
          <w:sz w:val="28"/>
          <w:szCs w:val="28"/>
        </w:rPr>
      </w:pPr>
      <w:r w:rsidRPr="00AF0B5B">
        <w:rPr>
          <w:rFonts w:ascii="Verdana" w:hAnsi="Verdana"/>
          <w:b/>
          <w:bCs/>
          <w:sz w:val="28"/>
          <w:szCs w:val="28"/>
        </w:rPr>
        <w:t>Additional Questions for Discussion</w:t>
      </w:r>
    </w:p>
    <w:p w14:paraId="0AD52CCE" w14:textId="2F248D7D" w:rsidR="008C5FFF" w:rsidRPr="00AF0B5B" w:rsidRDefault="008C5FFF" w:rsidP="00F86C17">
      <w:pPr>
        <w:pStyle w:val="sidebar"/>
        <w:spacing w:line="240" w:lineRule="auto"/>
        <w:rPr>
          <w:rFonts w:ascii="Verdana" w:hAnsi="Verdana"/>
          <w:b/>
          <w:bCs/>
          <w:sz w:val="28"/>
          <w:szCs w:val="28"/>
        </w:rPr>
      </w:pPr>
    </w:p>
    <w:p w14:paraId="2854C629" w14:textId="33BD69A9" w:rsidR="008C5FFF" w:rsidRPr="00AF0B5B" w:rsidRDefault="00E860EA" w:rsidP="00E860EA">
      <w:pPr>
        <w:pStyle w:val="sidebar"/>
        <w:numPr>
          <w:ilvl w:val="0"/>
          <w:numId w:val="23"/>
        </w:numPr>
        <w:spacing w:line="240" w:lineRule="auto"/>
        <w:ind w:left="540" w:hanging="540"/>
        <w:rPr>
          <w:rFonts w:ascii="Verdana" w:hAnsi="Verdana"/>
          <w:b/>
          <w:bCs/>
          <w:sz w:val="28"/>
          <w:szCs w:val="28"/>
        </w:rPr>
      </w:pPr>
      <w:r w:rsidRPr="00AF0B5B">
        <w:rPr>
          <w:rFonts w:ascii="Verdana" w:hAnsi="Verdana"/>
          <w:sz w:val="28"/>
          <w:szCs w:val="28"/>
        </w:rPr>
        <w:t>What is the biblical definition of righteousness?  What evidence is there in the Bible to show that Jesus Christ met the requirements of this definition?</w:t>
      </w:r>
    </w:p>
    <w:p w14:paraId="048B4BB8" w14:textId="6EE484B8" w:rsidR="00E860EA" w:rsidRPr="00AF0B5B" w:rsidRDefault="00E860EA" w:rsidP="00E860EA">
      <w:pPr>
        <w:pStyle w:val="sidebar"/>
        <w:spacing w:line="240" w:lineRule="auto"/>
        <w:ind w:left="540" w:hanging="540"/>
        <w:rPr>
          <w:rFonts w:ascii="Verdana" w:hAnsi="Verdana"/>
          <w:sz w:val="28"/>
          <w:szCs w:val="28"/>
        </w:rPr>
      </w:pPr>
    </w:p>
    <w:p w14:paraId="639F4FD2" w14:textId="52A5E6F1" w:rsidR="00AB5394" w:rsidRPr="00AF0B5B" w:rsidRDefault="00E860EA" w:rsidP="00AB5394">
      <w:pPr>
        <w:pStyle w:val="sidebar"/>
        <w:numPr>
          <w:ilvl w:val="0"/>
          <w:numId w:val="23"/>
        </w:numPr>
        <w:spacing w:line="240" w:lineRule="auto"/>
        <w:ind w:left="540" w:hanging="540"/>
        <w:rPr>
          <w:rFonts w:ascii="Verdana" w:hAnsi="Verdana"/>
          <w:sz w:val="28"/>
          <w:szCs w:val="28"/>
        </w:rPr>
      </w:pPr>
      <w:r w:rsidRPr="00AF0B5B">
        <w:rPr>
          <w:rFonts w:ascii="Verdana" w:hAnsi="Verdana"/>
          <w:sz w:val="28"/>
          <w:szCs w:val="28"/>
        </w:rPr>
        <w:t>Why is Christ’s sinless life</w:t>
      </w:r>
      <w:r w:rsidR="00AB5394" w:rsidRPr="00AF0B5B">
        <w:rPr>
          <w:rFonts w:ascii="Verdana" w:hAnsi="Verdana"/>
          <w:sz w:val="28"/>
          <w:szCs w:val="28"/>
        </w:rPr>
        <w:t xml:space="preserve"> equally important as His sacrificial death for our sin?</w:t>
      </w:r>
    </w:p>
    <w:p w14:paraId="3A5436DA" w14:textId="77777777" w:rsidR="00AB5394" w:rsidRPr="00AF0B5B" w:rsidRDefault="00AB5394" w:rsidP="00AB5394">
      <w:pPr>
        <w:pStyle w:val="ListParagraph"/>
        <w:rPr>
          <w:rFonts w:ascii="Verdana" w:hAnsi="Verdana"/>
          <w:sz w:val="28"/>
          <w:szCs w:val="28"/>
        </w:rPr>
      </w:pPr>
    </w:p>
    <w:p w14:paraId="41998A1C" w14:textId="1BA2C52D" w:rsidR="00AB5394" w:rsidRPr="00AF0B5B" w:rsidRDefault="00AB5394" w:rsidP="00AB5394">
      <w:pPr>
        <w:pStyle w:val="sidebar"/>
        <w:numPr>
          <w:ilvl w:val="0"/>
          <w:numId w:val="23"/>
        </w:numPr>
        <w:spacing w:line="240" w:lineRule="auto"/>
        <w:ind w:left="540" w:hanging="540"/>
        <w:rPr>
          <w:rFonts w:ascii="Verdana" w:hAnsi="Verdana"/>
          <w:sz w:val="28"/>
          <w:szCs w:val="28"/>
        </w:rPr>
      </w:pPr>
      <w:r w:rsidRPr="00AF0B5B">
        <w:rPr>
          <w:rFonts w:ascii="Verdana" w:hAnsi="Verdana"/>
          <w:sz w:val="28"/>
          <w:szCs w:val="28"/>
        </w:rPr>
        <w:t>What does the author mean by the expression “positional righteousness”?  If you are in Christ, how does this make you feel inside</w:t>
      </w:r>
      <w:r w:rsidR="003607D8" w:rsidRPr="00AF0B5B">
        <w:rPr>
          <w:rFonts w:ascii="Verdana" w:hAnsi="Verdana"/>
          <w:sz w:val="28"/>
          <w:szCs w:val="28"/>
        </w:rPr>
        <w:t>?</w:t>
      </w:r>
    </w:p>
    <w:p w14:paraId="315C3AFE" w14:textId="77777777" w:rsidR="003607D8" w:rsidRPr="00AF0B5B" w:rsidRDefault="003607D8" w:rsidP="003607D8">
      <w:pPr>
        <w:pStyle w:val="ListParagraph"/>
        <w:rPr>
          <w:rFonts w:ascii="Verdana" w:hAnsi="Verdana"/>
          <w:sz w:val="28"/>
          <w:szCs w:val="28"/>
        </w:rPr>
      </w:pPr>
    </w:p>
    <w:p w14:paraId="4E731E3F" w14:textId="5C5DE1BE" w:rsidR="003607D8" w:rsidRPr="00AF0B5B" w:rsidRDefault="003607D8" w:rsidP="00AB5394">
      <w:pPr>
        <w:pStyle w:val="sidebar"/>
        <w:numPr>
          <w:ilvl w:val="0"/>
          <w:numId w:val="23"/>
        </w:numPr>
        <w:spacing w:line="240" w:lineRule="auto"/>
        <w:ind w:left="540" w:hanging="540"/>
        <w:rPr>
          <w:rFonts w:ascii="Verdana" w:hAnsi="Verdana"/>
          <w:sz w:val="28"/>
          <w:szCs w:val="28"/>
        </w:rPr>
      </w:pPr>
      <w:r w:rsidRPr="00AF0B5B">
        <w:rPr>
          <w:rFonts w:ascii="Verdana" w:hAnsi="Verdana"/>
          <w:sz w:val="28"/>
          <w:szCs w:val="28"/>
        </w:rPr>
        <w:t>What does the author mean by the expression “experiential righteousness”?  What evidence is there in the Bible to prove that you should actively pursue it?</w:t>
      </w:r>
    </w:p>
    <w:p w14:paraId="518DE7AB" w14:textId="77777777" w:rsidR="003607D8" w:rsidRPr="00AF0B5B" w:rsidRDefault="003607D8" w:rsidP="003607D8">
      <w:pPr>
        <w:pStyle w:val="ListParagraph"/>
        <w:rPr>
          <w:rFonts w:ascii="Verdana" w:hAnsi="Verdana"/>
          <w:sz w:val="28"/>
          <w:szCs w:val="28"/>
        </w:rPr>
      </w:pPr>
    </w:p>
    <w:p w14:paraId="18AA1FAD" w14:textId="06D5E7E7" w:rsidR="003607D8" w:rsidRPr="00AF0B5B" w:rsidRDefault="003607D8" w:rsidP="00AB5394">
      <w:pPr>
        <w:pStyle w:val="sidebar"/>
        <w:numPr>
          <w:ilvl w:val="0"/>
          <w:numId w:val="23"/>
        </w:numPr>
        <w:spacing w:line="240" w:lineRule="auto"/>
        <w:ind w:left="540" w:hanging="540"/>
        <w:rPr>
          <w:rFonts w:ascii="Verdana" w:hAnsi="Verdana"/>
          <w:sz w:val="28"/>
          <w:szCs w:val="28"/>
        </w:rPr>
      </w:pPr>
      <w:r w:rsidRPr="00AF0B5B">
        <w:rPr>
          <w:rFonts w:ascii="Verdana" w:hAnsi="Verdana"/>
          <w:sz w:val="28"/>
          <w:szCs w:val="28"/>
        </w:rPr>
        <w:t>What motivates the genuine Christian to pursue experiential righteousness?</w:t>
      </w:r>
    </w:p>
    <w:sectPr w:rsidR="003607D8" w:rsidRPr="00AF0B5B" w:rsidSect="0008207D">
      <w:footerReference w:type="default" r:id="rId8"/>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46B4" w14:textId="77777777" w:rsidR="00087360" w:rsidRDefault="00087360">
      <w:r>
        <w:separator/>
      </w:r>
    </w:p>
  </w:endnote>
  <w:endnote w:type="continuationSeparator" w:id="0">
    <w:p w14:paraId="052A4C60" w14:textId="77777777" w:rsidR="00087360" w:rsidRDefault="0008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C1361" w14:textId="77777777" w:rsidR="00087360" w:rsidRDefault="00087360">
      <w:r>
        <w:separator/>
      </w:r>
    </w:p>
  </w:footnote>
  <w:footnote w:type="continuationSeparator" w:id="0">
    <w:p w14:paraId="71E200D5" w14:textId="77777777" w:rsidR="00087360" w:rsidRDefault="00087360">
      <w:r>
        <w:continuationSeparator/>
      </w:r>
    </w:p>
  </w:footnote>
  <w:footnote w:id="1">
    <w:p w14:paraId="2283F689" w14:textId="6F6E5499" w:rsidR="00FA54DB" w:rsidRDefault="00FA54DB" w:rsidP="00FA54DB">
      <w:pPr>
        <w:pStyle w:val="FootnoteText"/>
      </w:pPr>
      <w:r>
        <w:rPr>
          <w:rStyle w:val="FootnoteReference"/>
        </w:rPr>
        <w:footnoteRef/>
      </w:r>
      <w:r>
        <w:t xml:space="preserve"> Additional questions for discussion are included on page</w:t>
      </w:r>
      <w:r w:rsidR="00FA251A">
        <w:t xml:space="preserve"> </w:t>
      </w:r>
      <w:r>
        <w:t xml:space="preserve">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744DB"/>
    <w:multiLevelType w:val="hybridMultilevel"/>
    <w:tmpl w:val="7B505208"/>
    <w:lvl w:ilvl="0" w:tplc="1C2C066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5"/>
  </w:num>
  <w:num w:numId="3">
    <w:abstractNumId w:val="8"/>
  </w:num>
  <w:num w:numId="4">
    <w:abstractNumId w:val="20"/>
  </w:num>
  <w:num w:numId="5">
    <w:abstractNumId w:val="13"/>
  </w:num>
  <w:num w:numId="6">
    <w:abstractNumId w:val="15"/>
  </w:num>
  <w:num w:numId="7">
    <w:abstractNumId w:val="11"/>
  </w:num>
  <w:num w:numId="8">
    <w:abstractNumId w:val="12"/>
  </w:num>
  <w:num w:numId="9">
    <w:abstractNumId w:val="9"/>
  </w:num>
  <w:num w:numId="10">
    <w:abstractNumId w:val="4"/>
  </w:num>
  <w:num w:numId="11">
    <w:abstractNumId w:val="1"/>
  </w:num>
  <w:num w:numId="12">
    <w:abstractNumId w:val="2"/>
  </w:num>
  <w:num w:numId="13">
    <w:abstractNumId w:val="10"/>
  </w:num>
  <w:num w:numId="14">
    <w:abstractNumId w:val="7"/>
  </w:num>
  <w:num w:numId="15">
    <w:abstractNumId w:val="21"/>
  </w:num>
  <w:num w:numId="16">
    <w:abstractNumId w:val="0"/>
  </w:num>
  <w:num w:numId="17">
    <w:abstractNumId w:val="18"/>
  </w:num>
  <w:num w:numId="18">
    <w:abstractNumId w:val="19"/>
  </w:num>
  <w:num w:numId="19">
    <w:abstractNumId w:val="16"/>
  </w:num>
  <w:num w:numId="20">
    <w:abstractNumId w:val="6"/>
  </w:num>
  <w:num w:numId="21">
    <w:abstractNumId w:val="22"/>
  </w:num>
  <w:num w:numId="22">
    <w:abstractNumId w:val="17"/>
  </w:num>
  <w:num w:numId="2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5D60"/>
    <w:rsid w:val="0003621B"/>
    <w:rsid w:val="00037241"/>
    <w:rsid w:val="00037ED3"/>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D7AAC"/>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BDE"/>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22AF"/>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870"/>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1F6D"/>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7D8"/>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1FDD"/>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97E25"/>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0B25"/>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068"/>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32"/>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9D4"/>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5FFF"/>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CD"/>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130"/>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4B20"/>
    <w:rsid w:val="00AB507C"/>
    <w:rsid w:val="00AB5368"/>
    <w:rsid w:val="00AB5394"/>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213"/>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B5B"/>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921"/>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6EA2"/>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262"/>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0EA"/>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C17"/>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1A"/>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23</cp:revision>
  <cp:lastPrinted>2020-06-06T21:31:00Z</cp:lastPrinted>
  <dcterms:created xsi:type="dcterms:W3CDTF">2021-05-02T20:01:00Z</dcterms:created>
  <dcterms:modified xsi:type="dcterms:W3CDTF">2021-05-10T00:03:00Z</dcterms:modified>
</cp:coreProperties>
</file>