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12625044" w:rsidR="00484988" w:rsidRPr="0043659E" w:rsidRDefault="009F44FC" w:rsidP="00F52C59">
      <w:pPr>
        <w:pBdr>
          <w:bottom w:val="single" w:sz="4" w:space="1" w:color="auto"/>
        </w:pBdr>
        <w:rPr>
          <w:rFonts w:ascii="Verdana" w:hAnsi="Verdana"/>
          <w:b/>
          <w:sz w:val="28"/>
          <w:szCs w:val="28"/>
        </w:rPr>
      </w:pPr>
      <w:r w:rsidRPr="0043659E">
        <w:rPr>
          <w:rFonts w:ascii="Verdana" w:hAnsi="Verdana"/>
          <w:b/>
          <w:sz w:val="28"/>
          <w:szCs w:val="28"/>
        </w:rPr>
        <w:t>Study</w:t>
      </w:r>
      <w:r w:rsidR="00C6249D" w:rsidRPr="0043659E">
        <w:rPr>
          <w:rFonts w:ascii="Verdana" w:hAnsi="Verdana"/>
          <w:b/>
          <w:sz w:val="28"/>
          <w:szCs w:val="28"/>
        </w:rPr>
        <w:t xml:space="preserve"> Series:</w:t>
      </w:r>
      <w:r w:rsidR="00276F60" w:rsidRPr="0043659E">
        <w:rPr>
          <w:rFonts w:ascii="Verdana" w:hAnsi="Verdana"/>
          <w:b/>
          <w:sz w:val="28"/>
          <w:szCs w:val="28"/>
        </w:rPr>
        <w:t xml:space="preserve"> </w:t>
      </w:r>
      <w:r w:rsidR="00C6249D" w:rsidRPr="0043659E">
        <w:rPr>
          <w:rFonts w:ascii="Verdana" w:hAnsi="Verdana"/>
          <w:b/>
          <w:sz w:val="28"/>
          <w:szCs w:val="28"/>
        </w:rPr>
        <w:t xml:space="preserve">  </w:t>
      </w:r>
      <w:r w:rsidR="000E7830" w:rsidRPr="0043659E">
        <w:rPr>
          <w:rFonts w:ascii="Verdana" w:hAnsi="Verdana"/>
          <w:b/>
          <w:sz w:val="28"/>
          <w:szCs w:val="28"/>
        </w:rPr>
        <w:t>More Than a Carpenter</w:t>
      </w:r>
      <w:r w:rsidR="003B6B4F" w:rsidRPr="0043659E">
        <w:rPr>
          <w:rFonts w:ascii="Verdana" w:hAnsi="Verdana"/>
          <w:b/>
          <w:sz w:val="28"/>
          <w:szCs w:val="28"/>
        </w:rPr>
        <w:t xml:space="preserve"> </w:t>
      </w:r>
      <w:r w:rsidR="00A423A2" w:rsidRPr="0043659E">
        <w:rPr>
          <w:rFonts w:ascii="Verdana" w:hAnsi="Verdana"/>
          <w:b/>
          <w:sz w:val="28"/>
          <w:szCs w:val="28"/>
        </w:rPr>
        <w:t xml:space="preserve"> </w:t>
      </w:r>
    </w:p>
    <w:p w14:paraId="005F5EE1" w14:textId="2ECD97E5" w:rsidR="00484988" w:rsidRPr="0043659E" w:rsidRDefault="001B771D" w:rsidP="00F52C59">
      <w:pPr>
        <w:rPr>
          <w:rFonts w:ascii="Verdana" w:hAnsi="Verdana"/>
          <w:sz w:val="28"/>
          <w:szCs w:val="28"/>
        </w:rPr>
      </w:pPr>
      <w:r w:rsidRPr="0043659E">
        <w:rPr>
          <w:rFonts w:ascii="Verdana" w:hAnsi="Verdana"/>
          <w:sz w:val="28"/>
          <w:szCs w:val="28"/>
        </w:rPr>
        <w:t xml:space="preserve">Author:  </w:t>
      </w:r>
      <w:r w:rsidR="000E7830" w:rsidRPr="0043659E">
        <w:rPr>
          <w:rFonts w:ascii="Verdana" w:hAnsi="Verdana"/>
          <w:sz w:val="28"/>
          <w:szCs w:val="28"/>
        </w:rPr>
        <w:t>Josh McDowell</w:t>
      </w:r>
    </w:p>
    <w:p w14:paraId="65C787B2" w14:textId="2146FFEA" w:rsidR="008A2CB9" w:rsidRPr="0043659E" w:rsidRDefault="008A2CB9" w:rsidP="00F52C59">
      <w:pPr>
        <w:pBdr>
          <w:bottom w:val="single" w:sz="4" w:space="1" w:color="auto"/>
        </w:pBdr>
        <w:rPr>
          <w:rFonts w:ascii="Verdana" w:hAnsi="Verdana"/>
          <w:b/>
          <w:color w:val="000000"/>
          <w:sz w:val="28"/>
          <w:szCs w:val="28"/>
        </w:rPr>
      </w:pPr>
    </w:p>
    <w:p w14:paraId="32ADAD14" w14:textId="19CC527D" w:rsidR="00484988" w:rsidRPr="0043659E" w:rsidRDefault="00704C83" w:rsidP="00F52C59">
      <w:pPr>
        <w:pBdr>
          <w:bottom w:val="single" w:sz="4" w:space="1" w:color="auto"/>
        </w:pBdr>
        <w:tabs>
          <w:tab w:val="left" w:pos="2340"/>
        </w:tabs>
        <w:rPr>
          <w:rFonts w:ascii="Verdana" w:hAnsi="Verdana"/>
          <w:b/>
          <w:sz w:val="28"/>
          <w:szCs w:val="28"/>
        </w:rPr>
      </w:pPr>
      <w:r w:rsidRPr="0043659E">
        <w:rPr>
          <w:rFonts w:ascii="Verdana" w:hAnsi="Verdana"/>
          <w:b/>
          <w:sz w:val="28"/>
          <w:szCs w:val="28"/>
        </w:rPr>
        <w:t xml:space="preserve">Lesson Title: </w:t>
      </w:r>
      <w:r w:rsidR="00A04386" w:rsidRPr="0043659E">
        <w:rPr>
          <w:rFonts w:ascii="Verdana" w:hAnsi="Verdana"/>
          <w:b/>
          <w:sz w:val="28"/>
          <w:szCs w:val="28"/>
        </w:rPr>
        <w:t>“</w:t>
      </w:r>
      <w:r w:rsidR="00C23064" w:rsidRPr="0043659E">
        <w:rPr>
          <w:rFonts w:ascii="Verdana" w:hAnsi="Verdana"/>
          <w:b/>
          <w:sz w:val="28"/>
          <w:szCs w:val="28"/>
        </w:rPr>
        <w:t>Who Would Die for a Lie?</w:t>
      </w:r>
      <w:r w:rsidR="006971FA" w:rsidRPr="0043659E">
        <w:rPr>
          <w:rFonts w:ascii="Verdana" w:hAnsi="Verdana"/>
          <w:b/>
          <w:sz w:val="28"/>
          <w:szCs w:val="28"/>
        </w:rPr>
        <w:t>”</w:t>
      </w:r>
      <w:r w:rsidR="00DB1205" w:rsidRPr="0043659E">
        <w:rPr>
          <w:rFonts w:ascii="Verdana" w:hAnsi="Verdana"/>
          <w:b/>
          <w:sz w:val="28"/>
          <w:szCs w:val="28"/>
        </w:rPr>
        <w:t xml:space="preserve"> </w:t>
      </w:r>
      <w:r w:rsidR="00062E94" w:rsidRPr="0043659E">
        <w:rPr>
          <w:rFonts w:ascii="Verdana" w:hAnsi="Verdana"/>
          <w:b/>
          <w:sz w:val="28"/>
          <w:szCs w:val="28"/>
        </w:rPr>
        <w:t>(pp.</w:t>
      </w:r>
      <w:r w:rsidR="00CD067E" w:rsidRPr="0043659E">
        <w:rPr>
          <w:rFonts w:ascii="Verdana" w:hAnsi="Verdana"/>
          <w:b/>
          <w:sz w:val="28"/>
          <w:szCs w:val="28"/>
        </w:rPr>
        <w:t xml:space="preserve"> </w:t>
      </w:r>
      <w:r w:rsidR="00C23064" w:rsidRPr="0043659E">
        <w:rPr>
          <w:rFonts w:ascii="Verdana" w:hAnsi="Verdana"/>
          <w:b/>
          <w:sz w:val="28"/>
          <w:szCs w:val="28"/>
        </w:rPr>
        <w:t>45</w:t>
      </w:r>
      <w:r w:rsidR="00CD067E" w:rsidRPr="0043659E">
        <w:rPr>
          <w:rFonts w:ascii="Verdana" w:hAnsi="Verdana"/>
          <w:b/>
          <w:sz w:val="28"/>
          <w:szCs w:val="28"/>
        </w:rPr>
        <w:t>-</w:t>
      </w:r>
      <w:r w:rsidR="00C23064" w:rsidRPr="0043659E">
        <w:rPr>
          <w:rFonts w:ascii="Verdana" w:hAnsi="Verdana"/>
          <w:b/>
          <w:sz w:val="28"/>
          <w:szCs w:val="28"/>
        </w:rPr>
        <w:t>55</w:t>
      </w:r>
      <w:r w:rsidR="00787F70" w:rsidRPr="0043659E">
        <w:rPr>
          <w:rFonts w:ascii="Verdana" w:hAnsi="Verdana"/>
          <w:b/>
          <w:sz w:val="28"/>
          <w:szCs w:val="28"/>
        </w:rPr>
        <w:t>)</w:t>
      </w:r>
    </w:p>
    <w:p w14:paraId="4BD5B254" w14:textId="3F690BA1" w:rsidR="00484988" w:rsidRPr="0043659E" w:rsidRDefault="000E7830" w:rsidP="00F52C59">
      <w:pPr>
        <w:tabs>
          <w:tab w:val="left" w:pos="7830"/>
        </w:tabs>
        <w:rPr>
          <w:rFonts w:ascii="Verdana" w:hAnsi="Verdana"/>
          <w:sz w:val="28"/>
          <w:szCs w:val="28"/>
        </w:rPr>
      </w:pPr>
      <w:r w:rsidRPr="0043659E">
        <w:rPr>
          <w:rFonts w:ascii="Verdana" w:hAnsi="Verdana"/>
          <w:sz w:val="28"/>
          <w:szCs w:val="28"/>
        </w:rPr>
        <w:t xml:space="preserve">March </w:t>
      </w:r>
      <w:r w:rsidR="007E39FF" w:rsidRPr="0043659E">
        <w:rPr>
          <w:rFonts w:ascii="Verdana" w:hAnsi="Verdana"/>
          <w:sz w:val="28"/>
          <w:szCs w:val="28"/>
        </w:rPr>
        <w:t>2</w:t>
      </w:r>
      <w:r w:rsidR="00C23064" w:rsidRPr="0043659E">
        <w:rPr>
          <w:rFonts w:ascii="Verdana" w:hAnsi="Verdana"/>
          <w:sz w:val="28"/>
          <w:szCs w:val="28"/>
        </w:rPr>
        <w:t>8</w:t>
      </w:r>
      <w:r w:rsidR="006B6332" w:rsidRPr="0043659E">
        <w:rPr>
          <w:rFonts w:ascii="Verdana" w:hAnsi="Verdana"/>
          <w:sz w:val="28"/>
          <w:szCs w:val="28"/>
        </w:rPr>
        <w:t>, 2021</w:t>
      </w:r>
      <w:r w:rsidR="004F7113" w:rsidRPr="0043659E">
        <w:tab/>
      </w:r>
      <w:r w:rsidR="7269CE23" w:rsidRPr="0043659E">
        <w:rPr>
          <w:rFonts w:ascii="Verdana" w:hAnsi="Verdana"/>
          <w:sz w:val="28"/>
          <w:szCs w:val="28"/>
        </w:rPr>
        <w:t xml:space="preserve">Session </w:t>
      </w:r>
      <w:r w:rsidRPr="0043659E">
        <w:rPr>
          <w:rFonts w:ascii="Verdana" w:hAnsi="Verdana"/>
          <w:sz w:val="28"/>
          <w:szCs w:val="28"/>
        </w:rPr>
        <w:t>0</w:t>
      </w:r>
      <w:r w:rsidR="00C23064" w:rsidRPr="0043659E">
        <w:rPr>
          <w:rFonts w:ascii="Verdana" w:hAnsi="Verdana"/>
          <w:sz w:val="28"/>
          <w:szCs w:val="28"/>
        </w:rPr>
        <w:t>4</w:t>
      </w:r>
    </w:p>
    <w:p w14:paraId="60272717" w14:textId="3AF277BC" w:rsidR="000D6B51" w:rsidRPr="0043659E"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71B6A599" w14:textId="77777777" w:rsidR="00711F72" w:rsidRPr="0043659E" w:rsidRDefault="00711F72" w:rsidP="00711F72">
      <w:pPr>
        <w:pStyle w:val="sidebar"/>
        <w:spacing w:line="240" w:lineRule="auto"/>
        <w:jc w:val="both"/>
        <w:rPr>
          <w:rFonts w:ascii="Verdana" w:hAnsi="Verdana"/>
          <w:sz w:val="28"/>
          <w:szCs w:val="28"/>
        </w:rPr>
      </w:pPr>
      <w:r w:rsidRPr="0043659E">
        <w:rPr>
          <w:rStyle w:val="bold"/>
          <w:rFonts w:ascii="Verdana" w:hAnsi="Verdana"/>
          <w:sz w:val="28"/>
          <w:szCs w:val="28"/>
        </w:rPr>
        <w:t xml:space="preserve">To the Leader: </w:t>
      </w:r>
      <w:r w:rsidRPr="0043659E">
        <w:rPr>
          <w:rFonts w:ascii="Verdana" w:hAnsi="Verdana"/>
          <w:sz w:val="28"/>
          <w:szCs w:val="28"/>
        </w:rPr>
        <w:t xml:space="preserve">To facilitate the reading of the many passages suggested in this teaching plan, </w:t>
      </w:r>
      <w:r w:rsidRPr="0043659E">
        <w:rPr>
          <w:rFonts w:ascii="Verdana" w:hAnsi="Verdana"/>
          <w:b/>
          <w:bCs/>
          <w:sz w:val="28"/>
          <w:szCs w:val="28"/>
        </w:rPr>
        <w:t>write</w:t>
      </w:r>
      <w:r w:rsidRPr="0043659E">
        <w:rPr>
          <w:rFonts w:ascii="Verdana" w:hAnsi="Verdana"/>
          <w:sz w:val="28"/>
          <w:szCs w:val="28"/>
        </w:rPr>
        <w:t xml:space="preserve"> the references on slips of </w:t>
      </w:r>
      <w:proofErr w:type="gramStart"/>
      <w:r w:rsidRPr="0043659E">
        <w:rPr>
          <w:rFonts w:ascii="Verdana" w:hAnsi="Verdana"/>
          <w:sz w:val="28"/>
          <w:szCs w:val="28"/>
        </w:rPr>
        <w:t>paper</w:t>
      </w:r>
      <w:proofErr w:type="gramEnd"/>
      <w:r w:rsidRPr="0043659E">
        <w:rPr>
          <w:rFonts w:ascii="Verdana" w:hAnsi="Verdana"/>
          <w:sz w:val="28"/>
          <w:szCs w:val="28"/>
        </w:rPr>
        <w:t xml:space="preserve"> and </w:t>
      </w:r>
      <w:r w:rsidRPr="0043659E">
        <w:rPr>
          <w:rFonts w:ascii="Verdana" w:hAnsi="Verdana"/>
          <w:b/>
          <w:bCs/>
          <w:sz w:val="28"/>
          <w:szCs w:val="28"/>
        </w:rPr>
        <w:t>distribute</w:t>
      </w:r>
      <w:r w:rsidRPr="0043659E">
        <w:rPr>
          <w:rFonts w:ascii="Verdana" w:hAnsi="Verdana"/>
          <w:sz w:val="28"/>
          <w:szCs w:val="28"/>
        </w:rPr>
        <w:t xml:space="preserve"> as adults arrive, </w:t>
      </w:r>
      <w:r w:rsidRPr="0043659E">
        <w:rPr>
          <w:rFonts w:ascii="Verdana" w:hAnsi="Verdana"/>
          <w:b/>
          <w:bCs/>
          <w:sz w:val="28"/>
          <w:szCs w:val="28"/>
        </w:rPr>
        <w:t>asking</w:t>
      </w:r>
      <w:r w:rsidRPr="0043659E">
        <w:rPr>
          <w:rFonts w:ascii="Verdana" w:hAnsi="Verdana"/>
          <w:sz w:val="28"/>
          <w:szCs w:val="28"/>
        </w:rPr>
        <w:t xml:space="preserve"> they be prepared to read that passage when called upon.</w:t>
      </w:r>
    </w:p>
    <w:p w14:paraId="63BEE428" w14:textId="77777777" w:rsidR="00711F72" w:rsidRPr="0043659E" w:rsidRDefault="00711F72" w:rsidP="00711F72">
      <w:pPr>
        <w:pStyle w:val="subhead4"/>
        <w:spacing w:before="0" w:line="240" w:lineRule="auto"/>
        <w:jc w:val="both"/>
        <w:rPr>
          <w:rFonts w:ascii="Verdana" w:hAnsi="Verdana"/>
          <w:sz w:val="28"/>
          <w:szCs w:val="28"/>
        </w:rPr>
      </w:pPr>
    </w:p>
    <w:p w14:paraId="06FBCADB" w14:textId="7052CA31" w:rsidR="00711F72" w:rsidRDefault="00711F72" w:rsidP="00711F72">
      <w:pPr>
        <w:pStyle w:val="subhead4"/>
        <w:spacing w:before="0" w:line="240" w:lineRule="auto"/>
        <w:jc w:val="both"/>
        <w:rPr>
          <w:rFonts w:ascii="Verdana" w:hAnsi="Verdana"/>
          <w:sz w:val="28"/>
          <w:szCs w:val="28"/>
        </w:rPr>
      </w:pPr>
      <w:r w:rsidRPr="0043659E">
        <w:rPr>
          <w:rFonts w:ascii="Verdana" w:hAnsi="Verdana"/>
          <w:sz w:val="28"/>
          <w:szCs w:val="28"/>
        </w:rPr>
        <w:t>Before the Session</w:t>
      </w:r>
    </w:p>
    <w:p w14:paraId="3323A4CD" w14:textId="77777777" w:rsidR="0043659E" w:rsidRPr="0043659E" w:rsidRDefault="0043659E" w:rsidP="0043659E"/>
    <w:p w14:paraId="169310F5" w14:textId="04A1F92C" w:rsidR="00DB2CE0" w:rsidRPr="0043659E" w:rsidRDefault="00711F72" w:rsidP="00711F72">
      <w:pPr>
        <w:pStyle w:val="sidebar"/>
        <w:spacing w:line="240" w:lineRule="auto"/>
        <w:jc w:val="both"/>
        <w:rPr>
          <w:rFonts w:ascii="Verdana" w:hAnsi="Verdana"/>
          <w:sz w:val="28"/>
          <w:szCs w:val="28"/>
        </w:rPr>
      </w:pPr>
      <w:r w:rsidRPr="0043659E">
        <w:rPr>
          <w:rFonts w:ascii="Verdana" w:hAnsi="Verdana"/>
          <w:b/>
          <w:bCs/>
          <w:sz w:val="28"/>
          <w:szCs w:val="28"/>
        </w:rPr>
        <w:t>Write on a board</w:t>
      </w:r>
      <w:r w:rsidRPr="0043659E">
        <w:rPr>
          <w:rFonts w:ascii="Verdana" w:hAnsi="Verdana"/>
          <w:sz w:val="28"/>
          <w:szCs w:val="28"/>
        </w:rPr>
        <w:t xml:space="preserve">: </w:t>
      </w:r>
      <w:r w:rsidRPr="0043659E">
        <w:rPr>
          <w:rStyle w:val="italic"/>
          <w:rFonts w:ascii="Verdana" w:hAnsi="Verdana"/>
          <w:i w:val="0"/>
          <w:iCs w:val="0"/>
          <w:sz w:val="28"/>
          <w:szCs w:val="28"/>
        </w:rPr>
        <w:t xml:space="preserve">I love you to …; I was scared to …; </w:t>
      </w:r>
      <w:proofErr w:type="gramStart"/>
      <w:r w:rsidRPr="0043659E">
        <w:rPr>
          <w:rStyle w:val="italic"/>
          <w:rFonts w:ascii="Verdana" w:hAnsi="Verdana"/>
          <w:i w:val="0"/>
          <w:iCs w:val="0"/>
          <w:sz w:val="28"/>
          <w:szCs w:val="28"/>
        </w:rPr>
        <w:t>You’re</w:t>
      </w:r>
      <w:proofErr w:type="gramEnd"/>
      <w:r w:rsidRPr="0043659E">
        <w:rPr>
          <w:rStyle w:val="italic"/>
          <w:rFonts w:ascii="Verdana" w:hAnsi="Verdana"/>
          <w:i w:val="0"/>
          <w:iCs w:val="0"/>
          <w:sz w:val="28"/>
          <w:szCs w:val="28"/>
        </w:rPr>
        <w:t xml:space="preserve"> working/worrying yourself to …; I am bored to …; I am thrilled to …</w:t>
      </w:r>
      <w:r w:rsidRPr="0043659E">
        <w:rPr>
          <w:rFonts w:ascii="Verdana" w:hAnsi="Verdana"/>
          <w:sz w:val="28"/>
          <w:szCs w:val="28"/>
        </w:rPr>
        <w:t xml:space="preserve"> (Step 1)</w:t>
      </w:r>
    </w:p>
    <w:p w14:paraId="02E82B43" w14:textId="77777777" w:rsidR="00A47A94" w:rsidRPr="0043659E" w:rsidRDefault="00A47A94" w:rsidP="00F52C59">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43659E" w:rsidRDefault="00A8177B" w:rsidP="00F52C59">
      <w:pPr>
        <w:pStyle w:val="subhead4"/>
        <w:spacing w:before="0" w:line="240" w:lineRule="auto"/>
        <w:rPr>
          <w:rFonts w:ascii="Verdana" w:hAnsi="Verdana"/>
          <w:sz w:val="28"/>
          <w:szCs w:val="28"/>
        </w:rPr>
      </w:pPr>
      <w:r w:rsidRPr="0043659E">
        <w:rPr>
          <w:rFonts w:ascii="Verdana" w:hAnsi="Verdana"/>
          <w:sz w:val="28"/>
          <w:szCs w:val="28"/>
        </w:rPr>
        <w:t>During the Session</w:t>
      </w:r>
    </w:p>
    <w:p w14:paraId="64A6E1C3" w14:textId="77777777" w:rsidR="00F25879" w:rsidRPr="0043659E"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8550ECF" w:rsidR="002A631F" w:rsidRPr="0043659E"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43659E">
        <w:rPr>
          <w:rFonts w:ascii="Verdana" w:hAnsi="Verdana" w:cs="Cronos Pro Caption"/>
          <w:b/>
          <w:bCs/>
          <w:color w:val="1A1818"/>
          <w:sz w:val="28"/>
          <w:szCs w:val="28"/>
        </w:rPr>
        <w:t xml:space="preserve">Step </w:t>
      </w:r>
      <w:r w:rsidR="00A84594" w:rsidRPr="0043659E">
        <w:rPr>
          <w:rFonts w:ascii="Verdana" w:hAnsi="Verdana" w:cs="Cronos Pro Caption"/>
          <w:b/>
          <w:bCs/>
          <w:color w:val="1A1818"/>
          <w:sz w:val="28"/>
          <w:szCs w:val="28"/>
        </w:rPr>
        <w:t xml:space="preserve">1.  </w:t>
      </w:r>
      <w:r w:rsidR="00BB40AC" w:rsidRPr="0043659E">
        <w:rPr>
          <w:rFonts w:ascii="Verdana" w:hAnsi="Verdana" w:cs="Cronos Pro Caption"/>
          <w:b/>
          <w:bCs/>
          <w:color w:val="1A1818"/>
          <w:sz w:val="28"/>
          <w:szCs w:val="28"/>
        </w:rPr>
        <w:t>Create Interest</w:t>
      </w:r>
      <w:r w:rsidR="0088454A" w:rsidRPr="0043659E">
        <w:rPr>
          <w:rFonts w:ascii="Verdana" w:hAnsi="Verdana" w:cs="Cronos Pro Caption"/>
          <w:b/>
          <w:bCs/>
          <w:color w:val="1A1818"/>
          <w:sz w:val="28"/>
          <w:szCs w:val="28"/>
        </w:rPr>
        <w:t xml:space="preserve"> /</w:t>
      </w:r>
      <w:r w:rsidR="002A631F" w:rsidRPr="0043659E">
        <w:rPr>
          <w:rFonts w:ascii="Verdana" w:hAnsi="Verdana" w:cs="Cronos Pro Caption"/>
          <w:b/>
          <w:bCs/>
          <w:color w:val="1A1818"/>
          <w:sz w:val="28"/>
          <w:szCs w:val="28"/>
        </w:rPr>
        <w:t xml:space="preserve"> </w:t>
      </w:r>
      <w:r w:rsidR="00F0552F" w:rsidRPr="0043659E">
        <w:rPr>
          <w:rFonts w:ascii="Verdana" w:hAnsi="Verdana" w:cs="Cronos Pro Caption"/>
          <w:b/>
          <w:bCs/>
          <w:color w:val="1A1818"/>
          <w:sz w:val="28"/>
          <w:szCs w:val="28"/>
        </w:rPr>
        <w:t>Jumpstart Discussion</w:t>
      </w:r>
      <w:r w:rsidR="002A631F" w:rsidRPr="0043659E">
        <w:rPr>
          <w:rFonts w:ascii="Verdana" w:hAnsi="Verdana" w:cs="Cronos Pro Caption"/>
          <w:b/>
          <w:bCs/>
          <w:color w:val="1A1818"/>
          <w:sz w:val="28"/>
          <w:szCs w:val="28"/>
        </w:rPr>
        <w:tab/>
      </w:r>
      <w:r w:rsidR="002A631F" w:rsidRPr="0043659E">
        <w:rPr>
          <w:rFonts w:ascii="Verdana" w:hAnsi="Verdana" w:cs="Cronos Pro Caption"/>
          <w:b/>
          <w:bCs/>
          <w:color w:val="1A1818"/>
          <w:sz w:val="28"/>
          <w:szCs w:val="28"/>
        </w:rPr>
        <w:tab/>
      </w:r>
      <w:r w:rsidR="002A631F" w:rsidRPr="0043659E">
        <w:rPr>
          <w:rFonts w:ascii="Verdana" w:hAnsi="Verdana" w:cs="Cronos Pro Caption"/>
          <w:b/>
          <w:bCs/>
          <w:color w:val="1A1818"/>
          <w:sz w:val="28"/>
          <w:szCs w:val="28"/>
        </w:rPr>
        <w:tab/>
      </w:r>
    </w:p>
    <w:p w14:paraId="1EDAE6CA" w14:textId="1F76E0DF" w:rsidR="00CE3A40" w:rsidRPr="0043659E" w:rsidRDefault="001C28FD" w:rsidP="00F52C59">
      <w:pPr>
        <w:rPr>
          <w:rFonts w:ascii="Verdana" w:hAnsi="Verdana" w:cstheme="majorHAnsi"/>
          <w:sz w:val="28"/>
          <w:szCs w:val="28"/>
        </w:rPr>
      </w:pPr>
      <w:r w:rsidRPr="0043659E">
        <w:rPr>
          <w:rStyle w:val="italic"/>
          <w:rFonts w:ascii="Verdana" w:hAnsi="Verdana" w:cstheme="majorHAnsi"/>
          <w:i w:val="0"/>
          <w:iCs w:val="0"/>
          <w:sz w:val="28"/>
          <w:szCs w:val="28"/>
        </w:rPr>
        <w:t xml:space="preserve"> </w:t>
      </w:r>
    </w:p>
    <w:p w14:paraId="5C4B72A1" w14:textId="77777777" w:rsidR="00020A19" w:rsidRDefault="001E3A35" w:rsidP="001A5BDE">
      <w:pPr>
        <w:pStyle w:val="bodynumberedlist"/>
        <w:spacing w:line="240" w:lineRule="auto"/>
        <w:ind w:left="0" w:firstLine="0"/>
        <w:rPr>
          <w:rFonts w:ascii="Verdana" w:hAnsi="Verdana"/>
          <w:spacing w:val="-1"/>
          <w:sz w:val="28"/>
          <w:szCs w:val="28"/>
        </w:rPr>
      </w:pPr>
      <w:r w:rsidRPr="00C61B98">
        <w:rPr>
          <w:rFonts w:ascii="Verdana" w:hAnsi="Verdana"/>
          <w:b/>
          <w:bCs/>
          <w:spacing w:val="-1"/>
          <w:sz w:val="28"/>
          <w:szCs w:val="28"/>
        </w:rPr>
        <w:t>Draw attention</w:t>
      </w:r>
      <w:r w:rsidRPr="0043659E">
        <w:rPr>
          <w:rFonts w:ascii="Verdana" w:hAnsi="Verdana"/>
          <w:spacing w:val="-1"/>
          <w:sz w:val="28"/>
          <w:szCs w:val="28"/>
        </w:rPr>
        <w:t xml:space="preserve"> to the phrases on the board and ask what one word might complete those phrases. </w:t>
      </w:r>
    </w:p>
    <w:p w14:paraId="3040D734" w14:textId="77777777" w:rsidR="00020A19" w:rsidRDefault="00020A19" w:rsidP="001A5BDE">
      <w:pPr>
        <w:pStyle w:val="bodynumberedlist"/>
        <w:spacing w:line="240" w:lineRule="auto"/>
        <w:ind w:left="0" w:firstLine="0"/>
        <w:rPr>
          <w:rFonts w:ascii="Verdana" w:hAnsi="Verdana"/>
          <w:spacing w:val="-1"/>
          <w:sz w:val="28"/>
          <w:szCs w:val="28"/>
        </w:rPr>
      </w:pPr>
    </w:p>
    <w:p w14:paraId="5B7CE084" w14:textId="77777777" w:rsidR="00C61B98" w:rsidRDefault="001E3A35" w:rsidP="001A5BDE">
      <w:pPr>
        <w:pStyle w:val="bodynumberedlist"/>
        <w:spacing w:line="240" w:lineRule="auto"/>
        <w:ind w:left="0" w:firstLine="0"/>
        <w:rPr>
          <w:rFonts w:ascii="Verdana" w:hAnsi="Verdana"/>
          <w:spacing w:val="-1"/>
          <w:sz w:val="28"/>
          <w:szCs w:val="28"/>
        </w:rPr>
      </w:pPr>
      <w:r w:rsidRPr="00C61B98">
        <w:rPr>
          <w:rFonts w:ascii="Verdana" w:hAnsi="Verdana"/>
          <w:b/>
          <w:bCs/>
          <w:spacing w:val="-1"/>
          <w:sz w:val="28"/>
          <w:szCs w:val="28"/>
        </w:rPr>
        <w:t>Ask:</w:t>
      </w:r>
      <w:r w:rsidRPr="0043659E">
        <w:rPr>
          <w:rFonts w:ascii="Verdana" w:hAnsi="Verdana"/>
          <w:spacing w:val="-1"/>
          <w:sz w:val="28"/>
          <w:szCs w:val="28"/>
        </w:rPr>
        <w:t xml:space="preserve"> </w:t>
      </w:r>
      <w:r w:rsidRPr="0043659E">
        <w:rPr>
          <w:rStyle w:val="italic"/>
          <w:rFonts w:ascii="Verdana" w:hAnsi="Verdana"/>
          <w:i w:val="0"/>
          <w:iCs w:val="0"/>
          <w:spacing w:val="-1"/>
          <w:sz w:val="28"/>
          <w:szCs w:val="28"/>
        </w:rPr>
        <w:t>Why do we use the phrase “to death” to express something to its extreme degree?</w:t>
      </w:r>
      <w:r w:rsidRPr="0043659E">
        <w:rPr>
          <w:rFonts w:ascii="Verdana" w:hAnsi="Verdana"/>
          <w:spacing w:val="-1"/>
          <w:sz w:val="28"/>
          <w:szCs w:val="28"/>
        </w:rPr>
        <w:t xml:space="preserve"> </w:t>
      </w:r>
    </w:p>
    <w:p w14:paraId="78962988" w14:textId="77777777" w:rsidR="00C61B98" w:rsidRDefault="00C61B98" w:rsidP="001A5BDE">
      <w:pPr>
        <w:pStyle w:val="bodynumberedlist"/>
        <w:spacing w:line="240" w:lineRule="auto"/>
        <w:ind w:left="0" w:firstLine="0"/>
        <w:rPr>
          <w:rFonts w:ascii="Verdana" w:hAnsi="Verdana"/>
          <w:spacing w:val="-1"/>
          <w:sz w:val="28"/>
          <w:szCs w:val="28"/>
        </w:rPr>
      </w:pPr>
    </w:p>
    <w:p w14:paraId="15F0136E" w14:textId="77777777" w:rsidR="00494495" w:rsidRDefault="001E3A35" w:rsidP="001A5BDE">
      <w:pPr>
        <w:pStyle w:val="bodynumberedlist"/>
        <w:spacing w:line="240" w:lineRule="auto"/>
        <w:ind w:left="0" w:firstLine="0"/>
        <w:rPr>
          <w:rFonts w:ascii="Verdana" w:hAnsi="Verdana"/>
          <w:spacing w:val="-1"/>
          <w:sz w:val="28"/>
          <w:szCs w:val="28"/>
        </w:rPr>
      </w:pPr>
      <w:r w:rsidRPr="00C61B98">
        <w:rPr>
          <w:rFonts w:ascii="Verdana" w:hAnsi="Verdana"/>
          <w:b/>
          <w:bCs/>
          <w:spacing w:val="-1"/>
          <w:sz w:val="28"/>
          <w:szCs w:val="28"/>
        </w:rPr>
        <w:t>Declare:</w:t>
      </w:r>
      <w:r w:rsidRPr="0043659E">
        <w:rPr>
          <w:rFonts w:ascii="Verdana" w:hAnsi="Verdana"/>
          <w:spacing w:val="-1"/>
          <w:sz w:val="28"/>
          <w:szCs w:val="28"/>
        </w:rPr>
        <w:t xml:space="preserve"> </w:t>
      </w:r>
      <w:r w:rsidRPr="0043659E">
        <w:rPr>
          <w:rStyle w:val="italic"/>
          <w:rFonts w:ascii="Verdana" w:hAnsi="Verdana"/>
          <w:i w:val="0"/>
          <w:iCs w:val="0"/>
          <w:spacing w:val="-1"/>
          <w:sz w:val="28"/>
          <w:szCs w:val="28"/>
        </w:rPr>
        <w:t>There is little else more extreme to us than death. As we continue taking a logical, reasonable look at the claims of Christianity, we will see that the disciples’ lives following the resurrection provide resounding evidence of its reality. They were willing to take their belief in, and proclamation of, the gospel of Jesus to the most extreme level—to death.</w:t>
      </w:r>
      <w:r w:rsidRPr="0043659E">
        <w:rPr>
          <w:rFonts w:ascii="Verdana" w:hAnsi="Verdana"/>
          <w:spacing w:val="-1"/>
          <w:sz w:val="28"/>
          <w:szCs w:val="28"/>
        </w:rPr>
        <w:t xml:space="preserve"> </w:t>
      </w:r>
    </w:p>
    <w:p w14:paraId="70B2DBC7" w14:textId="77777777" w:rsidR="00494495" w:rsidRDefault="00494495" w:rsidP="001A5BDE">
      <w:pPr>
        <w:pStyle w:val="bodynumberedlist"/>
        <w:spacing w:line="240" w:lineRule="auto"/>
        <w:ind w:left="0" w:firstLine="0"/>
        <w:rPr>
          <w:rFonts w:ascii="Verdana" w:hAnsi="Verdana"/>
          <w:spacing w:val="-1"/>
          <w:sz w:val="28"/>
          <w:szCs w:val="28"/>
        </w:rPr>
      </w:pPr>
    </w:p>
    <w:p w14:paraId="4E25EA62" w14:textId="362626FF" w:rsidR="00C35DA8" w:rsidRPr="0043659E" w:rsidRDefault="001E3A35" w:rsidP="001A5BDE">
      <w:pPr>
        <w:pStyle w:val="bodynumberedlist"/>
        <w:spacing w:line="240" w:lineRule="auto"/>
        <w:ind w:left="0" w:firstLine="0"/>
        <w:rPr>
          <w:rFonts w:ascii="Verdana" w:hAnsi="Verdana"/>
          <w:sz w:val="28"/>
          <w:szCs w:val="28"/>
        </w:rPr>
      </w:pPr>
      <w:r w:rsidRPr="00494495">
        <w:rPr>
          <w:rFonts w:ascii="Verdana" w:hAnsi="Verdana"/>
          <w:b/>
          <w:bCs/>
          <w:spacing w:val="-1"/>
          <w:sz w:val="28"/>
          <w:szCs w:val="28"/>
        </w:rPr>
        <w:t>Read</w:t>
      </w:r>
      <w:r w:rsidRPr="0043659E">
        <w:rPr>
          <w:rFonts w:ascii="Verdana" w:hAnsi="Verdana"/>
          <w:spacing w:val="-1"/>
          <w:sz w:val="28"/>
          <w:szCs w:val="28"/>
        </w:rPr>
        <w:t xml:space="preserve"> this session’s title question.</w:t>
      </w:r>
    </w:p>
    <w:p w14:paraId="7FDDDFD4" w14:textId="39DF318D" w:rsidR="001F4A69" w:rsidRPr="0043659E" w:rsidRDefault="001F4A69" w:rsidP="00F52C59">
      <w:pPr>
        <w:pStyle w:val="bodynumberedlist"/>
        <w:spacing w:line="240" w:lineRule="auto"/>
        <w:ind w:left="0" w:firstLine="0"/>
        <w:jc w:val="left"/>
        <w:rPr>
          <w:rFonts w:ascii="Verdana" w:hAnsi="Verdana"/>
          <w:sz w:val="28"/>
          <w:szCs w:val="28"/>
        </w:rPr>
      </w:pPr>
      <w:r w:rsidRPr="0043659E">
        <w:rPr>
          <w:rFonts w:ascii="Verdana" w:hAnsi="Verdana"/>
          <w:sz w:val="28"/>
          <w:szCs w:val="28"/>
        </w:rPr>
        <w:t xml:space="preserve"> </w:t>
      </w:r>
    </w:p>
    <w:p w14:paraId="5AD819B1" w14:textId="30F62682" w:rsidR="002A631F" w:rsidRPr="0043659E" w:rsidRDefault="002A631F" w:rsidP="00F52C59">
      <w:pPr>
        <w:shd w:val="clear" w:color="auto" w:fill="EEECE1" w:themeFill="background2"/>
        <w:ind w:left="2880" w:hanging="2880"/>
        <w:rPr>
          <w:rFonts w:ascii="Verdana" w:hAnsi="Verdana" w:cs="HorleyOldStyleMTStd"/>
          <w:color w:val="000000"/>
          <w:sz w:val="28"/>
          <w:szCs w:val="28"/>
        </w:rPr>
      </w:pPr>
      <w:r w:rsidRPr="0043659E">
        <w:rPr>
          <w:rFonts w:ascii="Verdana" w:hAnsi="Verdana" w:cs="Cronos Pro Caption"/>
          <w:b/>
          <w:bCs/>
          <w:color w:val="1A1818"/>
          <w:sz w:val="28"/>
          <w:szCs w:val="28"/>
        </w:rPr>
        <w:t xml:space="preserve">Step 2. </w:t>
      </w:r>
      <w:r w:rsidR="00C0744C" w:rsidRPr="0043659E">
        <w:rPr>
          <w:rFonts w:ascii="Verdana" w:hAnsi="Verdana" w:cs="Cronos Pro Caption"/>
          <w:b/>
          <w:bCs/>
          <w:color w:val="1A1818"/>
          <w:sz w:val="28"/>
          <w:szCs w:val="28"/>
        </w:rPr>
        <w:t xml:space="preserve">Day One – </w:t>
      </w:r>
      <w:r w:rsidR="001E3A35" w:rsidRPr="0043659E">
        <w:rPr>
          <w:rFonts w:ascii="Verdana" w:hAnsi="Verdana" w:cs="Cronos Pro Caption"/>
          <w:b/>
          <w:bCs/>
          <w:color w:val="1A1818"/>
          <w:sz w:val="28"/>
          <w:szCs w:val="28"/>
        </w:rPr>
        <w:t>Convinced to Death</w:t>
      </w:r>
    </w:p>
    <w:p w14:paraId="1BED692C" w14:textId="77777777" w:rsidR="00525195" w:rsidRPr="0043659E" w:rsidRDefault="00525195" w:rsidP="00F52C59">
      <w:pPr>
        <w:pStyle w:val="bodynumberedlist"/>
        <w:spacing w:line="240" w:lineRule="auto"/>
        <w:ind w:left="0" w:firstLine="0"/>
        <w:jc w:val="left"/>
        <w:rPr>
          <w:rFonts w:ascii="Verdana" w:hAnsi="Verdana"/>
          <w:b/>
          <w:bCs/>
          <w:sz w:val="28"/>
          <w:szCs w:val="28"/>
        </w:rPr>
      </w:pPr>
    </w:p>
    <w:p w14:paraId="63862FA7" w14:textId="77777777" w:rsidR="00C61B98" w:rsidRPr="00C61B98" w:rsidRDefault="007F768C" w:rsidP="00BA2C5C">
      <w:pPr>
        <w:pStyle w:val="bodynumberedlist"/>
        <w:spacing w:line="240" w:lineRule="auto"/>
        <w:ind w:left="0" w:firstLine="0"/>
        <w:jc w:val="left"/>
        <w:rPr>
          <w:rFonts w:ascii="Verdana" w:hAnsi="Verdana"/>
          <w:b/>
          <w:bCs/>
          <w:sz w:val="28"/>
          <w:szCs w:val="28"/>
        </w:rPr>
      </w:pPr>
      <w:r w:rsidRPr="00C61B98">
        <w:rPr>
          <w:rFonts w:ascii="Verdana" w:hAnsi="Verdana"/>
          <w:b/>
          <w:bCs/>
          <w:sz w:val="28"/>
          <w:szCs w:val="28"/>
        </w:rPr>
        <w:lastRenderedPageBreak/>
        <w:t xml:space="preserve">Ask: </w:t>
      </w:r>
    </w:p>
    <w:p w14:paraId="60A5EC10" w14:textId="77777777" w:rsidR="00C61B98" w:rsidRDefault="007F768C" w:rsidP="00C61B98">
      <w:pPr>
        <w:pStyle w:val="bodynumberedlist"/>
        <w:numPr>
          <w:ilvl w:val="0"/>
          <w:numId w:val="23"/>
        </w:numPr>
        <w:spacing w:line="240" w:lineRule="auto"/>
        <w:jc w:val="left"/>
        <w:rPr>
          <w:rStyle w:val="italic"/>
          <w:rFonts w:ascii="Verdana" w:hAnsi="Verdana"/>
          <w:i w:val="0"/>
          <w:iCs w:val="0"/>
          <w:sz w:val="28"/>
          <w:szCs w:val="28"/>
        </w:rPr>
      </w:pPr>
      <w:r w:rsidRPr="0043659E">
        <w:rPr>
          <w:rStyle w:val="italic"/>
          <w:rFonts w:ascii="Verdana" w:hAnsi="Verdana"/>
          <w:i w:val="0"/>
          <w:iCs w:val="0"/>
          <w:sz w:val="28"/>
          <w:szCs w:val="28"/>
        </w:rPr>
        <w:t xml:space="preserve">Do you believe George Washington lived? </w:t>
      </w:r>
    </w:p>
    <w:p w14:paraId="2DBC0B98" w14:textId="77777777" w:rsidR="00C61B98" w:rsidRDefault="007F768C" w:rsidP="00C61B98">
      <w:pPr>
        <w:pStyle w:val="bodynumberedlist"/>
        <w:numPr>
          <w:ilvl w:val="0"/>
          <w:numId w:val="23"/>
        </w:numPr>
        <w:spacing w:line="240" w:lineRule="auto"/>
        <w:jc w:val="left"/>
        <w:rPr>
          <w:rStyle w:val="italic"/>
          <w:rFonts w:ascii="Verdana" w:hAnsi="Verdana"/>
          <w:i w:val="0"/>
          <w:iCs w:val="0"/>
          <w:sz w:val="28"/>
          <w:szCs w:val="28"/>
        </w:rPr>
      </w:pPr>
      <w:r w:rsidRPr="0043659E">
        <w:rPr>
          <w:rStyle w:val="italic"/>
          <w:rFonts w:ascii="Verdana" w:hAnsi="Verdana"/>
          <w:i w:val="0"/>
          <w:iCs w:val="0"/>
          <w:sz w:val="28"/>
          <w:szCs w:val="28"/>
        </w:rPr>
        <w:t xml:space="preserve">How about Alexander the Great? </w:t>
      </w:r>
    </w:p>
    <w:p w14:paraId="2EFB5B8B" w14:textId="77777777" w:rsidR="00C61B98" w:rsidRDefault="007F768C" w:rsidP="00C61B98">
      <w:pPr>
        <w:pStyle w:val="bodynumberedlist"/>
        <w:numPr>
          <w:ilvl w:val="0"/>
          <w:numId w:val="23"/>
        </w:numPr>
        <w:spacing w:line="240" w:lineRule="auto"/>
        <w:jc w:val="left"/>
        <w:rPr>
          <w:rFonts w:ascii="Verdana" w:hAnsi="Verdana"/>
          <w:sz w:val="28"/>
          <w:szCs w:val="28"/>
        </w:rPr>
      </w:pPr>
      <w:r w:rsidRPr="0043659E">
        <w:rPr>
          <w:rStyle w:val="italic"/>
          <w:rFonts w:ascii="Verdana" w:hAnsi="Verdana"/>
          <w:i w:val="0"/>
          <w:iCs w:val="0"/>
          <w:sz w:val="28"/>
          <w:szCs w:val="28"/>
        </w:rPr>
        <w:t>How can we be certain any historical figure really existed?</w:t>
      </w:r>
      <w:r w:rsidRPr="0043659E">
        <w:rPr>
          <w:rFonts w:ascii="Verdana" w:hAnsi="Verdana"/>
          <w:sz w:val="28"/>
          <w:szCs w:val="28"/>
        </w:rPr>
        <w:t xml:space="preserve"> </w:t>
      </w:r>
    </w:p>
    <w:p w14:paraId="4C3B5163" w14:textId="77777777" w:rsidR="00C61B98" w:rsidRDefault="00C61B98" w:rsidP="00BA2C5C">
      <w:pPr>
        <w:pStyle w:val="bodynumberedlist"/>
        <w:spacing w:line="240" w:lineRule="auto"/>
        <w:ind w:left="0" w:firstLine="0"/>
        <w:jc w:val="left"/>
        <w:rPr>
          <w:rFonts w:ascii="Verdana" w:hAnsi="Verdana"/>
          <w:sz w:val="28"/>
          <w:szCs w:val="28"/>
        </w:rPr>
      </w:pPr>
    </w:p>
    <w:p w14:paraId="23186D95" w14:textId="77777777" w:rsidR="00C61B98" w:rsidRDefault="007F768C" w:rsidP="00BA2C5C">
      <w:pPr>
        <w:pStyle w:val="bodynumberedlist"/>
        <w:spacing w:line="240" w:lineRule="auto"/>
        <w:ind w:left="0" w:firstLine="0"/>
        <w:jc w:val="left"/>
        <w:rPr>
          <w:rFonts w:ascii="Verdana" w:hAnsi="Verdana"/>
          <w:sz w:val="28"/>
          <w:szCs w:val="28"/>
        </w:rPr>
      </w:pPr>
      <w:r w:rsidRPr="00C61B98">
        <w:rPr>
          <w:rFonts w:ascii="Verdana" w:hAnsi="Verdana"/>
          <w:b/>
          <w:bCs/>
          <w:sz w:val="28"/>
          <w:szCs w:val="28"/>
        </w:rPr>
        <w:t>State</w:t>
      </w:r>
      <w:r w:rsidRPr="0043659E">
        <w:rPr>
          <w:rFonts w:ascii="Verdana" w:hAnsi="Verdana"/>
          <w:sz w:val="28"/>
          <w:szCs w:val="28"/>
        </w:rPr>
        <w:t xml:space="preserve"> we learn of past historical figures through others’ testimonies and from the effect that person had on the world. </w:t>
      </w:r>
    </w:p>
    <w:p w14:paraId="148560DD" w14:textId="77777777" w:rsidR="00C61B98" w:rsidRDefault="00C61B98" w:rsidP="00BA2C5C">
      <w:pPr>
        <w:pStyle w:val="bodynumberedlist"/>
        <w:spacing w:line="240" w:lineRule="auto"/>
        <w:ind w:left="0" w:firstLine="0"/>
        <w:jc w:val="left"/>
        <w:rPr>
          <w:rFonts w:ascii="Verdana" w:hAnsi="Verdana"/>
          <w:sz w:val="28"/>
          <w:szCs w:val="28"/>
        </w:rPr>
      </w:pPr>
    </w:p>
    <w:p w14:paraId="7AFD6810" w14:textId="77777777" w:rsidR="00C61B98" w:rsidRDefault="007F768C" w:rsidP="00BA2C5C">
      <w:pPr>
        <w:pStyle w:val="bodynumberedlist"/>
        <w:spacing w:line="240" w:lineRule="auto"/>
        <w:ind w:left="0" w:firstLine="0"/>
        <w:jc w:val="left"/>
        <w:rPr>
          <w:rFonts w:ascii="Verdana" w:hAnsi="Verdana"/>
          <w:sz w:val="28"/>
          <w:szCs w:val="28"/>
        </w:rPr>
      </w:pPr>
      <w:r w:rsidRPr="00494495">
        <w:rPr>
          <w:rFonts w:ascii="Verdana" w:hAnsi="Verdana"/>
          <w:b/>
          <w:bCs/>
          <w:sz w:val="28"/>
          <w:szCs w:val="28"/>
        </w:rPr>
        <w:t>Declare</w:t>
      </w:r>
      <w:r w:rsidRPr="0043659E">
        <w:rPr>
          <w:rFonts w:ascii="Verdana" w:hAnsi="Verdana"/>
          <w:sz w:val="28"/>
          <w:szCs w:val="28"/>
        </w:rPr>
        <w:t xml:space="preserve"> we can be certain Jesus lived, died, and rose again because of the reliable testimonies about Him, and because of His effect on the world. This session specifically examines the effect Jesus had on those who were closest to Him. </w:t>
      </w:r>
    </w:p>
    <w:p w14:paraId="7606F287" w14:textId="77777777" w:rsidR="00C61B98" w:rsidRDefault="00C61B98" w:rsidP="00BA2C5C">
      <w:pPr>
        <w:pStyle w:val="bodynumberedlist"/>
        <w:spacing w:line="240" w:lineRule="auto"/>
        <w:ind w:left="0" w:firstLine="0"/>
        <w:jc w:val="left"/>
        <w:rPr>
          <w:rFonts w:ascii="Verdana" w:hAnsi="Verdana"/>
          <w:sz w:val="28"/>
          <w:szCs w:val="28"/>
        </w:rPr>
      </w:pPr>
    </w:p>
    <w:p w14:paraId="3C87B066" w14:textId="77777777" w:rsidR="00C61B98" w:rsidRDefault="007F768C" w:rsidP="00BA2C5C">
      <w:pPr>
        <w:pStyle w:val="bodynumberedlist"/>
        <w:spacing w:line="240" w:lineRule="auto"/>
        <w:ind w:left="0" w:firstLine="0"/>
        <w:jc w:val="left"/>
        <w:rPr>
          <w:rFonts w:ascii="Verdana" w:hAnsi="Verdana"/>
          <w:sz w:val="28"/>
          <w:szCs w:val="28"/>
        </w:rPr>
      </w:pPr>
      <w:r w:rsidRPr="00C61B98">
        <w:rPr>
          <w:rFonts w:ascii="Verdana" w:hAnsi="Verdana"/>
          <w:b/>
          <w:bCs/>
          <w:sz w:val="28"/>
          <w:szCs w:val="28"/>
        </w:rPr>
        <w:t xml:space="preserve">Explain </w:t>
      </w:r>
      <w:r w:rsidRPr="0043659E">
        <w:rPr>
          <w:rFonts w:ascii="Verdana" w:hAnsi="Verdana"/>
          <w:sz w:val="28"/>
          <w:szCs w:val="28"/>
        </w:rPr>
        <w:t>Scripture only relates the death of two of the twelve apostles —Judas, who hanged himself after betraying Jesus (</w:t>
      </w:r>
      <w:r w:rsidRPr="0043659E">
        <w:rPr>
          <w:rStyle w:val="nobreak"/>
          <w:rFonts w:ascii="Verdana" w:hAnsi="Verdana"/>
          <w:sz w:val="28"/>
          <w:szCs w:val="28"/>
        </w:rPr>
        <w:t>Matt. 27:5</w:t>
      </w:r>
      <w:r w:rsidRPr="0043659E">
        <w:rPr>
          <w:rFonts w:ascii="Verdana" w:hAnsi="Verdana"/>
          <w:sz w:val="28"/>
          <w:szCs w:val="28"/>
        </w:rPr>
        <w:t xml:space="preserve">), and James, the son of Zebedee. </w:t>
      </w:r>
    </w:p>
    <w:p w14:paraId="2499509E" w14:textId="77777777" w:rsidR="00C61B98" w:rsidRDefault="00C61B98" w:rsidP="00BA2C5C">
      <w:pPr>
        <w:pStyle w:val="bodynumberedlist"/>
        <w:spacing w:line="240" w:lineRule="auto"/>
        <w:ind w:left="0" w:firstLine="0"/>
        <w:jc w:val="left"/>
        <w:rPr>
          <w:rFonts w:ascii="Verdana" w:hAnsi="Verdana"/>
          <w:sz w:val="28"/>
          <w:szCs w:val="28"/>
        </w:rPr>
      </w:pPr>
    </w:p>
    <w:p w14:paraId="7AAD6C30" w14:textId="77777777" w:rsidR="00C61B98" w:rsidRDefault="007F768C" w:rsidP="00BA2C5C">
      <w:pPr>
        <w:pStyle w:val="bodynumberedlist"/>
        <w:spacing w:line="240" w:lineRule="auto"/>
        <w:ind w:left="0" w:firstLine="0"/>
        <w:jc w:val="left"/>
        <w:rPr>
          <w:rFonts w:ascii="Verdana" w:hAnsi="Verdana"/>
          <w:sz w:val="28"/>
          <w:szCs w:val="28"/>
        </w:rPr>
      </w:pPr>
      <w:r w:rsidRPr="00C61B98">
        <w:rPr>
          <w:rFonts w:ascii="Verdana" w:hAnsi="Verdana"/>
          <w:b/>
          <w:bCs/>
          <w:sz w:val="28"/>
          <w:szCs w:val="28"/>
        </w:rPr>
        <w:t>Invite a volunteer to read</w:t>
      </w:r>
      <w:r w:rsidRPr="0043659E">
        <w:rPr>
          <w:rFonts w:ascii="Verdana" w:hAnsi="Verdana"/>
          <w:sz w:val="28"/>
          <w:szCs w:val="28"/>
        </w:rPr>
        <w:t xml:space="preserve"> </w:t>
      </w:r>
      <w:r w:rsidRPr="0043659E">
        <w:rPr>
          <w:rStyle w:val="nobreak"/>
          <w:rFonts w:ascii="Verdana" w:hAnsi="Verdana"/>
          <w:sz w:val="28"/>
          <w:szCs w:val="28"/>
        </w:rPr>
        <w:t>Acts 12:1-3</w:t>
      </w:r>
      <w:r w:rsidRPr="0043659E">
        <w:rPr>
          <w:rFonts w:ascii="Verdana" w:hAnsi="Verdana"/>
          <w:sz w:val="28"/>
          <w:szCs w:val="28"/>
        </w:rPr>
        <w:t xml:space="preserve">. </w:t>
      </w:r>
    </w:p>
    <w:p w14:paraId="61590ADF" w14:textId="77777777" w:rsidR="00C61B98" w:rsidRDefault="00C61B98" w:rsidP="00BA2C5C">
      <w:pPr>
        <w:pStyle w:val="bodynumberedlist"/>
        <w:spacing w:line="240" w:lineRule="auto"/>
        <w:ind w:left="0" w:firstLine="0"/>
        <w:jc w:val="left"/>
        <w:rPr>
          <w:rFonts w:ascii="Verdana" w:hAnsi="Verdana"/>
          <w:sz w:val="28"/>
          <w:szCs w:val="28"/>
        </w:rPr>
      </w:pPr>
    </w:p>
    <w:p w14:paraId="7B1FA233" w14:textId="77777777" w:rsidR="00C61B98" w:rsidRPr="00C61B98" w:rsidRDefault="007F768C" w:rsidP="00BA2C5C">
      <w:pPr>
        <w:pStyle w:val="bodynumberedlist"/>
        <w:spacing w:line="240" w:lineRule="auto"/>
        <w:ind w:left="0" w:firstLine="0"/>
        <w:jc w:val="left"/>
        <w:rPr>
          <w:rFonts w:ascii="Verdana" w:hAnsi="Verdana"/>
          <w:b/>
          <w:bCs/>
          <w:sz w:val="28"/>
          <w:szCs w:val="28"/>
        </w:rPr>
      </w:pPr>
      <w:r w:rsidRPr="00C61B98">
        <w:rPr>
          <w:rFonts w:ascii="Verdana" w:hAnsi="Verdana"/>
          <w:b/>
          <w:bCs/>
          <w:sz w:val="28"/>
          <w:szCs w:val="28"/>
        </w:rPr>
        <w:t xml:space="preserve">Ask: </w:t>
      </w:r>
    </w:p>
    <w:p w14:paraId="653D0B71" w14:textId="77777777" w:rsidR="00C61B98" w:rsidRDefault="007F768C" w:rsidP="00C61B98">
      <w:pPr>
        <w:pStyle w:val="bodynumberedlist"/>
        <w:numPr>
          <w:ilvl w:val="0"/>
          <w:numId w:val="24"/>
        </w:numPr>
        <w:spacing w:line="240" w:lineRule="auto"/>
        <w:jc w:val="left"/>
        <w:rPr>
          <w:rStyle w:val="italic"/>
          <w:rFonts w:ascii="Verdana" w:hAnsi="Verdana"/>
          <w:i w:val="0"/>
          <w:iCs w:val="0"/>
          <w:sz w:val="28"/>
          <w:szCs w:val="28"/>
        </w:rPr>
      </w:pPr>
      <w:r w:rsidRPr="0043659E">
        <w:rPr>
          <w:rStyle w:val="italic"/>
          <w:rFonts w:ascii="Verdana" w:hAnsi="Verdana"/>
          <w:i w:val="0"/>
          <w:iCs w:val="0"/>
          <w:sz w:val="28"/>
          <w:szCs w:val="28"/>
        </w:rPr>
        <w:t xml:space="preserve">How might the apostles felt after James’s execution? </w:t>
      </w:r>
    </w:p>
    <w:p w14:paraId="2683478F" w14:textId="77777777" w:rsidR="00C61B98" w:rsidRDefault="007F768C" w:rsidP="00C61B98">
      <w:pPr>
        <w:pStyle w:val="bodynumberedlist"/>
        <w:numPr>
          <w:ilvl w:val="0"/>
          <w:numId w:val="24"/>
        </w:numPr>
        <w:spacing w:line="240" w:lineRule="auto"/>
        <w:jc w:val="left"/>
        <w:rPr>
          <w:rFonts w:ascii="Verdana" w:hAnsi="Verdana"/>
          <w:sz w:val="28"/>
          <w:szCs w:val="28"/>
        </w:rPr>
      </w:pPr>
      <w:r w:rsidRPr="0043659E">
        <w:rPr>
          <w:rStyle w:val="italic"/>
          <w:rFonts w:ascii="Verdana" w:hAnsi="Verdana"/>
          <w:i w:val="0"/>
          <w:iCs w:val="0"/>
          <w:sz w:val="28"/>
          <w:szCs w:val="28"/>
        </w:rPr>
        <w:t xml:space="preserve">What might have been a logical thing for them to do </w:t>
      </w:r>
      <w:proofErr w:type="gramStart"/>
      <w:r w:rsidRPr="0043659E">
        <w:rPr>
          <w:rStyle w:val="italic"/>
          <w:rFonts w:ascii="Verdana" w:hAnsi="Verdana"/>
          <w:i w:val="0"/>
          <w:iCs w:val="0"/>
          <w:sz w:val="28"/>
          <w:szCs w:val="28"/>
        </w:rPr>
        <w:t>in regard to</w:t>
      </w:r>
      <w:proofErr w:type="gramEnd"/>
      <w:r w:rsidRPr="0043659E">
        <w:rPr>
          <w:rStyle w:val="italic"/>
          <w:rFonts w:ascii="Verdana" w:hAnsi="Verdana"/>
          <w:i w:val="0"/>
          <w:iCs w:val="0"/>
          <w:sz w:val="28"/>
          <w:szCs w:val="28"/>
        </w:rPr>
        <w:t xml:space="preserve"> preaching the gospel?</w:t>
      </w:r>
      <w:r w:rsidRPr="0043659E">
        <w:rPr>
          <w:rFonts w:ascii="Verdana" w:hAnsi="Verdana"/>
          <w:sz w:val="28"/>
          <w:szCs w:val="28"/>
        </w:rPr>
        <w:t xml:space="preserve"> </w:t>
      </w:r>
    </w:p>
    <w:p w14:paraId="2B878502" w14:textId="77777777" w:rsidR="00C61B98" w:rsidRDefault="00C61B98" w:rsidP="00BA2C5C">
      <w:pPr>
        <w:pStyle w:val="bodynumberedlist"/>
        <w:spacing w:line="240" w:lineRule="auto"/>
        <w:ind w:left="0" w:firstLine="0"/>
        <w:jc w:val="left"/>
        <w:rPr>
          <w:rFonts w:ascii="Verdana" w:hAnsi="Verdana"/>
          <w:sz w:val="28"/>
          <w:szCs w:val="28"/>
        </w:rPr>
      </w:pPr>
    </w:p>
    <w:p w14:paraId="574B512D" w14:textId="77777777" w:rsidR="00C61B98" w:rsidRDefault="007F768C" w:rsidP="00BA2C5C">
      <w:pPr>
        <w:pStyle w:val="bodynumberedlist"/>
        <w:spacing w:line="240" w:lineRule="auto"/>
        <w:ind w:left="0" w:firstLine="0"/>
        <w:jc w:val="left"/>
        <w:rPr>
          <w:rFonts w:ascii="Verdana" w:hAnsi="Verdana"/>
          <w:sz w:val="28"/>
          <w:szCs w:val="28"/>
        </w:rPr>
      </w:pPr>
      <w:r w:rsidRPr="00C61B98">
        <w:rPr>
          <w:rFonts w:ascii="Verdana" w:hAnsi="Verdana"/>
          <w:b/>
          <w:bCs/>
          <w:sz w:val="28"/>
          <w:szCs w:val="28"/>
        </w:rPr>
        <w:t>Declare</w:t>
      </w:r>
      <w:r w:rsidRPr="0043659E">
        <w:rPr>
          <w:rFonts w:ascii="Verdana" w:hAnsi="Verdana"/>
          <w:sz w:val="28"/>
          <w:szCs w:val="28"/>
        </w:rPr>
        <w:t xml:space="preserve"> they continued to proclaim the good news of Jesus and paid for it with their lives. </w:t>
      </w:r>
    </w:p>
    <w:p w14:paraId="6E920A05" w14:textId="77777777" w:rsidR="00C61B98" w:rsidRDefault="00C61B98" w:rsidP="00BA2C5C">
      <w:pPr>
        <w:pStyle w:val="bodynumberedlist"/>
        <w:spacing w:line="240" w:lineRule="auto"/>
        <w:ind w:left="0" w:firstLine="0"/>
        <w:jc w:val="left"/>
        <w:rPr>
          <w:rFonts w:ascii="Verdana" w:hAnsi="Verdana"/>
          <w:sz w:val="28"/>
          <w:szCs w:val="28"/>
        </w:rPr>
      </w:pPr>
    </w:p>
    <w:p w14:paraId="6AF201A8" w14:textId="77777777" w:rsidR="00C61B98" w:rsidRDefault="007F768C" w:rsidP="00BA2C5C">
      <w:pPr>
        <w:pStyle w:val="bodynumberedlist"/>
        <w:spacing w:line="240" w:lineRule="auto"/>
        <w:ind w:left="0" w:firstLine="0"/>
        <w:jc w:val="left"/>
        <w:rPr>
          <w:rFonts w:ascii="Verdana" w:hAnsi="Verdana"/>
          <w:sz w:val="28"/>
          <w:szCs w:val="28"/>
        </w:rPr>
      </w:pPr>
      <w:r w:rsidRPr="00C61B98">
        <w:rPr>
          <w:rFonts w:ascii="Verdana" w:hAnsi="Verdana"/>
          <w:b/>
          <w:bCs/>
          <w:sz w:val="28"/>
          <w:szCs w:val="28"/>
        </w:rPr>
        <w:t xml:space="preserve">State </w:t>
      </w:r>
      <w:r w:rsidRPr="0043659E">
        <w:rPr>
          <w:rFonts w:ascii="Verdana" w:hAnsi="Verdana"/>
          <w:sz w:val="28"/>
          <w:szCs w:val="28"/>
        </w:rPr>
        <w:t xml:space="preserve">from Day One (p. 46) what tradition says about their deaths. </w:t>
      </w:r>
    </w:p>
    <w:p w14:paraId="01EF4DBE" w14:textId="77777777" w:rsidR="00C61B98" w:rsidRDefault="00C61B98" w:rsidP="00BA2C5C">
      <w:pPr>
        <w:pStyle w:val="bodynumberedlist"/>
        <w:spacing w:line="240" w:lineRule="auto"/>
        <w:ind w:left="0" w:firstLine="0"/>
        <w:jc w:val="left"/>
        <w:rPr>
          <w:rFonts w:ascii="Verdana" w:hAnsi="Verdana"/>
          <w:sz w:val="28"/>
          <w:szCs w:val="28"/>
        </w:rPr>
      </w:pPr>
    </w:p>
    <w:p w14:paraId="0F59456F" w14:textId="613679E6" w:rsidR="00C61B98" w:rsidRDefault="007F768C" w:rsidP="00BA2C5C">
      <w:pPr>
        <w:pStyle w:val="bodynumberedlist"/>
        <w:spacing w:line="240" w:lineRule="auto"/>
        <w:ind w:left="0" w:firstLine="0"/>
        <w:jc w:val="left"/>
        <w:rPr>
          <w:rFonts w:ascii="Verdana" w:hAnsi="Verdana"/>
          <w:sz w:val="28"/>
          <w:szCs w:val="28"/>
        </w:rPr>
      </w:pPr>
      <w:r w:rsidRPr="00C61B98">
        <w:rPr>
          <w:rFonts w:ascii="Verdana" w:hAnsi="Verdana"/>
          <w:b/>
          <w:bCs/>
          <w:sz w:val="28"/>
          <w:szCs w:val="28"/>
        </w:rPr>
        <w:t>Discuss</w:t>
      </w:r>
      <w:r w:rsidRPr="0043659E">
        <w:rPr>
          <w:rFonts w:ascii="Verdana" w:hAnsi="Verdana"/>
          <w:sz w:val="28"/>
          <w:szCs w:val="28"/>
        </w:rPr>
        <w:t xml:space="preserve"> Day One, activity 2 (p. 46). (Many believe John lived to an old age, not because he was cowardly about preaching the gospel, but because he took seriously Jesus’ commission to care for His mother—John 19:25-27.) </w:t>
      </w:r>
    </w:p>
    <w:p w14:paraId="3D7FAEE8" w14:textId="77777777" w:rsidR="00C61B98" w:rsidRDefault="00C61B98" w:rsidP="00BA2C5C">
      <w:pPr>
        <w:pStyle w:val="bodynumberedlist"/>
        <w:spacing w:line="240" w:lineRule="auto"/>
        <w:ind w:left="0" w:firstLine="0"/>
        <w:jc w:val="left"/>
        <w:rPr>
          <w:rFonts w:ascii="Verdana" w:hAnsi="Verdana"/>
          <w:sz w:val="28"/>
          <w:szCs w:val="28"/>
        </w:rPr>
      </w:pPr>
    </w:p>
    <w:p w14:paraId="36FAEC76" w14:textId="3716AA52" w:rsidR="00C61B98" w:rsidRDefault="007F768C" w:rsidP="00BA2C5C">
      <w:pPr>
        <w:pStyle w:val="bodynumberedlist"/>
        <w:spacing w:line="240" w:lineRule="auto"/>
        <w:ind w:left="0" w:firstLine="0"/>
        <w:jc w:val="left"/>
        <w:rPr>
          <w:rFonts w:ascii="Verdana" w:hAnsi="Verdana"/>
          <w:sz w:val="28"/>
          <w:szCs w:val="28"/>
        </w:rPr>
      </w:pPr>
      <w:r w:rsidRPr="00C61B98">
        <w:rPr>
          <w:rFonts w:ascii="Verdana" w:hAnsi="Verdana"/>
          <w:b/>
          <w:bCs/>
          <w:sz w:val="28"/>
          <w:szCs w:val="28"/>
        </w:rPr>
        <w:t>Invite a volunteer to read</w:t>
      </w:r>
      <w:r w:rsidRPr="0043659E">
        <w:rPr>
          <w:rFonts w:ascii="Verdana" w:hAnsi="Verdana"/>
          <w:sz w:val="28"/>
          <w:szCs w:val="28"/>
        </w:rPr>
        <w:t xml:space="preserve"> the Day One </w:t>
      </w:r>
      <w:r w:rsidR="00885E09">
        <w:rPr>
          <w:rFonts w:ascii="Verdana" w:hAnsi="Verdana"/>
          <w:sz w:val="28"/>
          <w:szCs w:val="28"/>
        </w:rPr>
        <w:t>margin/</w:t>
      </w:r>
      <w:r w:rsidRPr="0043659E">
        <w:rPr>
          <w:rFonts w:ascii="Verdana" w:hAnsi="Verdana"/>
          <w:sz w:val="28"/>
          <w:szCs w:val="28"/>
        </w:rPr>
        <w:t xml:space="preserve">pull quote (p. 46). </w:t>
      </w:r>
    </w:p>
    <w:p w14:paraId="7E24549C" w14:textId="77777777" w:rsidR="00C61B98" w:rsidRDefault="00C61B98" w:rsidP="00BA2C5C">
      <w:pPr>
        <w:pStyle w:val="bodynumberedlist"/>
        <w:spacing w:line="240" w:lineRule="auto"/>
        <w:ind w:left="0" w:firstLine="0"/>
        <w:jc w:val="left"/>
        <w:rPr>
          <w:rFonts w:ascii="Verdana" w:hAnsi="Verdana"/>
          <w:sz w:val="28"/>
          <w:szCs w:val="28"/>
        </w:rPr>
      </w:pPr>
    </w:p>
    <w:p w14:paraId="6651B591" w14:textId="77777777" w:rsidR="00C61B98" w:rsidRDefault="007F768C" w:rsidP="00BA2C5C">
      <w:pPr>
        <w:pStyle w:val="bodynumberedlist"/>
        <w:spacing w:line="240" w:lineRule="auto"/>
        <w:ind w:left="0" w:firstLine="0"/>
        <w:jc w:val="left"/>
        <w:rPr>
          <w:rFonts w:ascii="Verdana" w:hAnsi="Verdana"/>
          <w:sz w:val="28"/>
          <w:szCs w:val="28"/>
        </w:rPr>
      </w:pPr>
      <w:r w:rsidRPr="00885E09">
        <w:rPr>
          <w:rFonts w:ascii="Verdana" w:hAnsi="Verdana"/>
          <w:b/>
          <w:bCs/>
          <w:sz w:val="28"/>
          <w:szCs w:val="28"/>
        </w:rPr>
        <w:lastRenderedPageBreak/>
        <w:t>Invite responses</w:t>
      </w:r>
      <w:r w:rsidRPr="0043659E">
        <w:rPr>
          <w:rFonts w:ascii="Verdana" w:hAnsi="Verdana"/>
          <w:sz w:val="28"/>
          <w:szCs w:val="28"/>
        </w:rPr>
        <w:t xml:space="preserve"> to Day One, activity 1 (p. 45). </w:t>
      </w:r>
    </w:p>
    <w:p w14:paraId="5180E04C" w14:textId="77777777" w:rsidR="00C61B98" w:rsidRDefault="00C61B98" w:rsidP="00BA2C5C">
      <w:pPr>
        <w:pStyle w:val="bodynumberedlist"/>
        <w:spacing w:line="240" w:lineRule="auto"/>
        <w:ind w:left="0" w:firstLine="0"/>
        <w:jc w:val="left"/>
        <w:rPr>
          <w:rFonts w:ascii="Verdana" w:hAnsi="Verdana"/>
          <w:sz w:val="28"/>
          <w:szCs w:val="28"/>
        </w:rPr>
      </w:pPr>
    </w:p>
    <w:p w14:paraId="1953918E" w14:textId="77777777" w:rsidR="00C61B98" w:rsidRDefault="007F768C" w:rsidP="00BA2C5C">
      <w:pPr>
        <w:pStyle w:val="bodynumberedlist"/>
        <w:spacing w:line="240" w:lineRule="auto"/>
        <w:ind w:left="0" w:firstLine="0"/>
        <w:jc w:val="left"/>
        <w:rPr>
          <w:rStyle w:val="italic"/>
          <w:rFonts w:ascii="Verdana" w:hAnsi="Verdana"/>
          <w:i w:val="0"/>
          <w:iCs w:val="0"/>
          <w:sz w:val="28"/>
          <w:szCs w:val="28"/>
        </w:rPr>
      </w:pPr>
      <w:r w:rsidRPr="00885E09">
        <w:rPr>
          <w:rFonts w:ascii="Verdana" w:hAnsi="Verdana"/>
          <w:b/>
          <w:bCs/>
          <w:sz w:val="28"/>
          <w:szCs w:val="28"/>
        </w:rPr>
        <w:t>Ask:</w:t>
      </w:r>
      <w:r w:rsidRPr="0043659E">
        <w:rPr>
          <w:rFonts w:ascii="Verdana" w:hAnsi="Verdana"/>
          <w:sz w:val="28"/>
          <w:szCs w:val="28"/>
        </w:rPr>
        <w:t xml:space="preserve"> </w:t>
      </w:r>
      <w:r w:rsidRPr="0043659E">
        <w:rPr>
          <w:rStyle w:val="italic"/>
          <w:rFonts w:ascii="Verdana" w:hAnsi="Verdana"/>
          <w:i w:val="0"/>
          <w:iCs w:val="0"/>
          <w:sz w:val="28"/>
          <w:szCs w:val="28"/>
        </w:rPr>
        <w:t xml:space="preserve">What would it take for us to be the someone whose testimony about Jesus others trusted? </w:t>
      </w:r>
    </w:p>
    <w:p w14:paraId="4966B08A" w14:textId="77777777" w:rsidR="00C61B98" w:rsidRDefault="00C61B98" w:rsidP="00BA2C5C">
      <w:pPr>
        <w:pStyle w:val="bodynumberedlist"/>
        <w:spacing w:line="240" w:lineRule="auto"/>
        <w:ind w:left="0" w:firstLine="0"/>
        <w:jc w:val="left"/>
        <w:rPr>
          <w:rStyle w:val="italic"/>
          <w:rFonts w:ascii="Verdana" w:hAnsi="Verdana"/>
          <w:i w:val="0"/>
          <w:iCs w:val="0"/>
          <w:sz w:val="28"/>
          <w:szCs w:val="28"/>
        </w:rPr>
      </w:pPr>
    </w:p>
    <w:p w14:paraId="55B3A427" w14:textId="3603C343" w:rsidR="00BA2C5C" w:rsidRPr="0043659E" w:rsidRDefault="007F768C" w:rsidP="00BA2C5C">
      <w:pPr>
        <w:pStyle w:val="bodynumberedlist"/>
        <w:spacing w:line="240" w:lineRule="auto"/>
        <w:ind w:left="0" w:firstLine="0"/>
        <w:jc w:val="left"/>
        <w:rPr>
          <w:rFonts w:ascii="Verdana" w:hAnsi="Verdana"/>
          <w:sz w:val="28"/>
          <w:szCs w:val="28"/>
        </w:rPr>
      </w:pPr>
      <w:r w:rsidRPr="00885E09">
        <w:rPr>
          <w:rFonts w:ascii="Verdana" w:hAnsi="Verdana"/>
          <w:b/>
          <w:bCs/>
          <w:sz w:val="28"/>
          <w:szCs w:val="28"/>
        </w:rPr>
        <w:t>Declare</w:t>
      </w:r>
      <w:r w:rsidRPr="0043659E">
        <w:rPr>
          <w:rFonts w:ascii="Verdana" w:hAnsi="Verdana"/>
          <w:sz w:val="28"/>
          <w:szCs w:val="28"/>
        </w:rPr>
        <w:t xml:space="preserve"> we would need to be convinced to death, like the apostles, of the reality of the resurrection.</w:t>
      </w:r>
    </w:p>
    <w:p w14:paraId="263304E0" w14:textId="77777777" w:rsidR="001200EE" w:rsidRPr="0043659E" w:rsidRDefault="001200EE" w:rsidP="00F52C59">
      <w:pPr>
        <w:rPr>
          <w:rStyle w:val="italic"/>
          <w:rFonts w:ascii="Verdana" w:hAnsi="Verdana"/>
          <w:i w:val="0"/>
          <w:iCs w:val="0"/>
          <w:sz w:val="28"/>
          <w:szCs w:val="28"/>
        </w:rPr>
      </w:pPr>
    </w:p>
    <w:p w14:paraId="6FF65CC5" w14:textId="5330B35A" w:rsidR="002A631F" w:rsidRPr="0043659E" w:rsidRDefault="002A631F" w:rsidP="00F52C59">
      <w:pPr>
        <w:shd w:val="clear" w:color="auto" w:fill="EEECE1" w:themeFill="background2"/>
        <w:ind w:left="3060" w:hanging="3060"/>
        <w:rPr>
          <w:rFonts w:ascii="Verdana" w:hAnsi="Verdana" w:cs="Cronos Pro Caption"/>
          <w:b/>
          <w:bCs/>
          <w:color w:val="1A1818"/>
          <w:sz w:val="28"/>
          <w:szCs w:val="28"/>
        </w:rPr>
      </w:pPr>
      <w:r w:rsidRPr="0043659E">
        <w:rPr>
          <w:rFonts w:ascii="Verdana" w:hAnsi="Verdana" w:cs="Cronos Pro Caption"/>
          <w:b/>
          <w:bCs/>
          <w:color w:val="1A1818"/>
          <w:sz w:val="28"/>
          <w:szCs w:val="28"/>
        </w:rPr>
        <w:t xml:space="preserve">Step 3.  </w:t>
      </w:r>
      <w:r w:rsidR="00C0744C" w:rsidRPr="0043659E">
        <w:rPr>
          <w:rFonts w:ascii="Verdana" w:hAnsi="Verdana" w:cs="Cronos Pro Caption"/>
          <w:b/>
          <w:bCs/>
          <w:color w:val="1A1818"/>
          <w:sz w:val="28"/>
          <w:szCs w:val="28"/>
        </w:rPr>
        <w:t xml:space="preserve">Day Two – </w:t>
      </w:r>
      <w:r w:rsidR="00384892" w:rsidRPr="0043659E">
        <w:rPr>
          <w:rFonts w:ascii="Verdana" w:hAnsi="Verdana" w:cs="Cronos Pro Caption"/>
          <w:b/>
          <w:bCs/>
          <w:color w:val="1A1818"/>
          <w:sz w:val="28"/>
          <w:szCs w:val="28"/>
        </w:rPr>
        <w:t>1. They Were Eyewitnesses</w:t>
      </w:r>
    </w:p>
    <w:p w14:paraId="424C3F76" w14:textId="77777777" w:rsidR="00285AAE" w:rsidRPr="0043659E" w:rsidRDefault="00285AAE" w:rsidP="00F52C59">
      <w:pPr>
        <w:rPr>
          <w:rFonts w:ascii="Verdana" w:hAnsi="Verdana"/>
          <w:b/>
          <w:bCs/>
          <w:sz w:val="28"/>
          <w:szCs w:val="28"/>
        </w:rPr>
      </w:pPr>
    </w:p>
    <w:p w14:paraId="110DE632" w14:textId="77777777" w:rsidR="00885E09" w:rsidRDefault="00D374F7" w:rsidP="00F52C59">
      <w:pPr>
        <w:rPr>
          <w:rFonts w:ascii="Verdana" w:hAnsi="Verdana"/>
          <w:spacing w:val="-1"/>
          <w:sz w:val="28"/>
          <w:szCs w:val="28"/>
        </w:rPr>
      </w:pPr>
      <w:r w:rsidRPr="00885E09">
        <w:rPr>
          <w:rFonts w:ascii="Verdana" w:hAnsi="Verdana"/>
          <w:b/>
          <w:bCs/>
          <w:spacing w:val="-1"/>
          <w:sz w:val="28"/>
          <w:szCs w:val="28"/>
        </w:rPr>
        <w:t>Declare</w:t>
      </w:r>
      <w:r w:rsidRPr="0043659E">
        <w:rPr>
          <w:rFonts w:ascii="Verdana" w:hAnsi="Verdana"/>
          <w:spacing w:val="-1"/>
          <w:sz w:val="28"/>
          <w:szCs w:val="28"/>
        </w:rPr>
        <w:t xml:space="preserve"> these apostles were eyewitnesses to all of Jesus’ ministry, including His death, so it took some convincing to confirm to them the reality of the resurrection. </w:t>
      </w:r>
    </w:p>
    <w:p w14:paraId="3187279B" w14:textId="77777777" w:rsidR="00885E09" w:rsidRDefault="00885E09" w:rsidP="00F52C59">
      <w:pPr>
        <w:rPr>
          <w:rFonts w:ascii="Verdana" w:hAnsi="Verdana"/>
          <w:spacing w:val="-1"/>
          <w:sz w:val="28"/>
          <w:szCs w:val="28"/>
        </w:rPr>
      </w:pPr>
    </w:p>
    <w:p w14:paraId="3DA468C0" w14:textId="77777777" w:rsidR="00494495" w:rsidRDefault="00D374F7" w:rsidP="00F52C59">
      <w:pPr>
        <w:rPr>
          <w:rFonts w:ascii="Verdana" w:hAnsi="Verdana"/>
          <w:spacing w:val="-1"/>
          <w:sz w:val="28"/>
          <w:szCs w:val="28"/>
        </w:rPr>
      </w:pPr>
      <w:r w:rsidRPr="00885E09">
        <w:rPr>
          <w:rFonts w:ascii="Verdana" w:hAnsi="Verdana"/>
          <w:b/>
          <w:bCs/>
          <w:spacing w:val="-1"/>
          <w:sz w:val="28"/>
          <w:szCs w:val="28"/>
        </w:rPr>
        <w:t>Invite a volunteer to read</w:t>
      </w:r>
      <w:r w:rsidRPr="0043659E">
        <w:rPr>
          <w:rFonts w:ascii="Verdana" w:hAnsi="Verdana"/>
          <w:spacing w:val="-1"/>
          <w:sz w:val="28"/>
          <w:szCs w:val="28"/>
        </w:rPr>
        <w:t xml:space="preserve"> Luke 24:1-12. </w:t>
      </w:r>
    </w:p>
    <w:p w14:paraId="040D90CD" w14:textId="77777777" w:rsidR="00494495" w:rsidRDefault="00494495" w:rsidP="00F52C59">
      <w:pPr>
        <w:rPr>
          <w:rFonts w:ascii="Verdana" w:hAnsi="Verdana"/>
          <w:spacing w:val="-1"/>
          <w:sz w:val="28"/>
          <w:szCs w:val="28"/>
        </w:rPr>
      </w:pPr>
    </w:p>
    <w:p w14:paraId="12E6AAD2" w14:textId="67535C6C" w:rsidR="00885E09" w:rsidRDefault="00D374F7" w:rsidP="00F52C59">
      <w:pPr>
        <w:rPr>
          <w:rFonts w:ascii="Verdana" w:hAnsi="Verdana"/>
          <w:spacing w:val="-1"/>
          <w:sz w:val="28"/>
          <w:szCs w:val="28"/>
        </w:rPr>
      </w:pPr>
      <w:r w:rsidRPr="00494495">
        <w:rPr>
          <w:rFonts w:ascii="Verdana" w:hAnsi="Verdana"/>
          <w:b/>
          <w:bCs/>
          <w:spacing w:val="-1"/>
          <w:sz w:val="28"/>
          <w:szCs w:val="28"/>
        </w:rPr>
        <w:t>Discuss</w:t>
      </w:r>
      <w:r w:rsidRPr="0043659E">
        <w:rPr>
          <w:rFonts w:ascii="Verdana" w:hAnsi="Verdana"/>
          <w:spacing w:val="-1"/>
          <w:sz w:val="28"/>
          <w:szCs w:val="28"/>
        </w:rPr>
        <w:t xml:space="preserve"> Day Two, activity 2 (p. 47). </w:t>
      </w:r>
    </w:p>
    <w:p w14:paraId="02351E5E" w14:textId="77777777" w:rsidR="00885E09" w:rsidRDefault="00885E09" w:rsidP="00F52C59">
      <w:pPr>
        <w:rPr>
          <w:rFonts w:ascii="Verdana" w:hAnsi="Verdana"/>
          <w:spacing w:val="-1"/>
          <w:sz w:val="28"/>
          <w:szCs w:val="28"/>
        </w:rPr>
      </w:pPr>
    </w:p>
    <w:p w14:paraId="4505E27A" w14:textId="77777777" w:rsidR="00885E09" w:rsidRDefault="00D374F7" w:rsidP="00F52C59">
      <w:pPr>
        <w:rPr>
          <w:rFonts w:ascii="Verdana" w:hAnsi="Verdana"/>
          <w:spacing w:val="-1"/>
          <w:sz w:val="28"/>
          <w:szCs w:val="28"/>
        </w:rPr>
      </w:pPr>
      <w:r w:rsidRPr="00885E09">
        <w:rPr>
          <w:rFonts w:ascii="Verdana" w:hAnsi="Verdana"/>
          <w:b/>
          <w:bCs/>
          <w:spacing w:val="-1"/>
          <w:sz w:val="28"/>
          <w:szCs w:val="28"/>
        </w:rPr>
        <w:t>Relate</w:t>
      </w:r>
      <w:r w:rsidRPr="0043659E">
        <w:rPr>
          <w:rFonts w:ascii="Verdana" w:hAnsi="Verdana"/>
          <w:spacing w:val="-1"/>
          <w:sz w:val="28"/>
          <w:szCs w:val="28"/>
        </w:rPr>
        <w:t xml:space="preserve"> Thomas’s initial unbelief in the resurrection (John 20:24-29) and his later martyrdom because of his changed belief. </w:t>
      </w:r>
    </w:p>
    <w:p w14:paraId="3C42BE6E" w14:textId="77777777" w:rsidR="00885E09" w:rsidRDefault="00885E09" w:rsidP="00F52C59">
      <w:pPr>
        <w:rPr>
          <w:rFonts w:ascii="Verdana" w:hAnsi="Verdana"/>
          <w:spacing w:val="-1"/>
          <w:sz w:val="28"/>
          <w:szCs w:val="28"/>
        </w:rPr>
      </w:pPr>
    </w:p>
    <w:p w14:paraId="258976E4" w14:textId="77777777" w:rsidR="00885E09" w:rsidRDefault="00D374F7" w:rsidP="00F52C59">
      <w:pPr>
        <w:rPr>
          <w:rFonts w:ascii="Verdana" w:hAnsi="Verdana"/>
          <w:spacing w:val="-1"/>
          <w:sz w:val="28"/>
          <w:szCs w:val="28"/>
        </w:rPr>
      </w:pPr>
      <w:r w:rsidRPr="00885E09">
        <w:rPr>
          <w:rFonts w:ascii="Verdana" w:hAnsi="Verdana"/>
          <w:b/>
          <w:bCs/>
          <w:spacing w:val="-1"/>
          <w:sz w:val="28"/>
          <w:szCs w:val="28"/>
        </w:rPr>
        <w:t>Invite a volunteer to read</w:t>
      </w:r>
      <w:r w:rsidRPr="0043659E">
        <w:rPr>
          <w:rFonts w:ascii="Verdana" w:hAnsi="Verdana"/>
          <w:spacing w:val="-1"/>
          <w:sz w:val="28"/>
          <w:szCs w:val="28"/>
        </w:rPr>
        <w:t xml:space="preserve"> Mark 14:66-72. </w:t>
      </w:r>
    </w:p>
    <w:p w14:paraId="731E1FF7" w14:textId="77777777" w:rsidR="00885E09" w:rsidRDefault="00885E09" w:rsidP="00F52C59">
      <w:pPr>
        <w:rPr>
          <w:rFonts w:ascii="Verdana" w:hAnsi="Verdana"/>
          <w:spacing w:val="-1"/>
          <w:sz w:val="28"/>
          <w:szCs w:val="28"/>
        </w:rPr>
      </w:pPr>
    </w:p>
    <w:p w14:paraId="27E16163" w14:textId="77777777" w:rsidR="00885E09" w:rsidRDefault="00D374F7" w:rsidP="00F52C59">
      <w:pPr>
        <w:rPr>
          <w:rFonts w:ascii="Verdana" w:hAnsi="Verdana"/>
          <w:spacing w:val="-1"/>
          <w:sz w:val="28"/>
          <w:szCs w:val="28"/>
        </w:rPr>
      </w:pPr>
      <w:r w:rsidRPr="0043659E">
        <w:rPr>
          <w:rFonts w:ascii="Verdana" w:hAnsi="Verdana"/>
          <w:spacing w:val="-1"/>
          <w:sz w:val="28"/>
          <w:szCs w:val="28"/>
        </w:rPr>
        <w:t xml:space="preserve">Then </w:t>
      </w:r>
      <w:r w:rsidRPr="00885E09">
        <w:rPr>
          <w:rFonts w:ascii="Verdana" w:hAnsi="Verdana"/>
          <w:b/>
          <w:bCs/>
          <w:spacing w:val="-1"/>
          <w:sz w:val="28"/>
          <w:szCs w:val="28"/>
        </w:rPr>
        <w:t xml:space="preserve">read </w:t>
      </w:r>
      <w:r w:rsidRPr="0043659E">
        <w:rPr>
          <w:rFonts w:ascii="Verdana" w:hAnsi="Verdana"/>
          <w:spacing w:val="-1"/>
          <w:sz w:val="28"/>
          <w:szCs w:val="28"/>
        </w:rPr>
        <w:t xml:space="preserve">Acts 4:13-20. </w:t>
      </w:r>
    </w:p>
    <w:p w14:paraId="1ECD05CD" w14:textId="77777777" w:rsidR="00885E09" w:rsidRDefault="00885E09" w:rsidP="00F52C59">
      <w:pPr>
        <w:rPr>
          <w:rFonts w:ascii="Verdana" w:hAnsi="Verdana"/>
          <w:spacing w:val="-1"/>
          <w:sz w:val="28"/>
          <w:szCs w:val="28"/>
        </w:rPr>
      </w:pPr>
    </w:p>
    <w:p w14:paraId="35D301CD" w14:textId="77777777" w:rsidR="00885E09" w:rsidRDefault="00D374F7" w:rsidP="00F52C59">
      <w:pPr>
        <w:rPr>
          <w:rFonts w:ascii="Verdana" w:hAnsi="Verdana"/>
          <w:spacing w:val="-1"/>
          <w:sz w:val="28"/>
          <w:szCs w:val="28"/>
        </w:rPr>
      </w:pPr>
      <w:r w:rsidRPr="00885E09">
        <w:rPr>
          <w:rFonts w:ascii="Verdana" w:hAnsi="Verdana"/>
          <w:b/>
          <w:bCs/>
          <w:spacing w:val="-1"/>
          <w:sz w:val="28"/>
          <w:szCs w:val="28"/>
        </w:rPr>
        <w:t>Determine</w:t>
      </w:r>
      <w:r w:rsidRPr="0043659E">
        <w:rPr>
          <w:rFonts w:ascii="Verdana" w:hAnsi="Verdana"/>
          <w:spacing w:val="-1"/>
          <w:sz w:val="28"/>
          <w:szCs w:val="28"/>
        </w:rPr>
        <w:t xml:space="preserve"> what could have made such a radical transformation in Peter in such a short time. </w:t>
      </w:r>
    </w:p>
    <w:p w14:paraId="36F9B02A" w14:textId="77777777" w:rsidR="00885E09" w:rsidRDefault="00885E09" w:rsidP="00F52C59">
      <w:pPr>
        <w:rPr>
          <w:rFonts w:ascii="Verdana" w:hAnsi="Verdana"/>
          <w:spacing w:val="-1"/>
          <w:sz w:val="28"/>
          <w:szCs w:val="28"/>
        </w:rPr>
      </w:pPr>
    </w:p>
    <w:p w14:paraId="7C61158F" w14:textId="7AF8D469" w:rsidR="00A47551" w:rsidRPr="0043659E" w:rsidRDefault="00D374F7" w:rsidP="00F52C59">
      <w:pPr>
        <w:rPr>
          <w:rFonts w:ascii="Verdana" w:hAnsi="Verdana"/>
          <w:sz w:val="28"/>
          <w:szCs w:val="28"/>
        </w:rPr>
      </w:pPr>
      <w:r w:rsidRPr="00885E09">
        <w:rPr>
          <w:rFonts w:ascii="Verdana" w:hAnsi="Verdana"/>
          <w:b/>
          <w:bCs/>
          <w:spacing w:val="-1"/>
          <w:sz w:val="28"/>
          <w:szCs w:val="28"/>
        </w:rPr>
        <w:t>Read</w:t>
      </w:r>
      <w:r w:rsidRPr="0043659E">
        <w:rPr>
          <w:rFonts w:ascii="Verdana" w:hAnsi="Verdana"/>
          <w:spacing w:val="-1"/>
          <w:sz w:val="28"/>
          <w:szCs w:val="28"/>
        </w:rPr>
        <w:t xml:space="preserve"> from the last </w:t>
      </w:r>
      <w:r w:rsidRPr="0043659E">
        <w:rPr>
          <w:rStyle w:val="nobreak"/>
          <w:rFonts w:ascii="Verdana" w:hAnsi="Verdana"/>
          <w:spacing w:val="-1"/>
          <w:sz w:val="28"/>
          <w:szCs w:val="28"/>
        </w:rPr>
        <w:t>Day Two</w:t>
      </w:r>
      <w:r w:rsidRPr="0043659E">
        <w:rPr>
          <w:rFonts w:ascii="Verdana" w:hAnsi="Verdana"/>
          <w:spacing w:val="-1"/>
          <w:sz w:val="28"/>
          <w:szCs w:val="28"/>
        </w:rPr>
        <w:t xml:space="preserve"> paragraph (</w:t>
      </w:r>
      <w:r w:rsidRPr="0043659E">
        <w:rPr>
          <w:rStyle w:val="nobreak"/>
          <w:rFonts w:ascii="Verdana" w:hAnsi="Verdana"/>
          <w:spacing w:val="-1"/>
          <w:sz w:val="28"/>
          <w:szCs w:val="28"/>
        </w:rPr>
        <w:t>p. 48</w:t>
      </w:r>
      <w:r w:rsidRPr="0043659E">
        <w:rPr>
          <w:rFonts w:ascii="Verdana" w:hAnsi="Verdana"/>
          <w:spacing w:val="-1"/>
          <w:sz w:val="28"/>
          <w:szCs w:val="28"/>
        </w:rPr>
        <w:t>), beginning with “What could have turned this terrified ….”</w:t>
      </w:r>
    </w:p>
    <w:p w14:paraId="5FC355CB" w14:textId="77777777" w:rsidR="008130FC" w:rsidRPr="0043659E" w:rsidRDefault="008130FC" w:rsidP="00F52C59"/>
    <w:p w14:paraId="3CD7C6B5" w14:textId="14CD849A" w:rsidR="002A631F" w:rsidRPr="0043659E" w:rsidRDefault="002A631F" w:rsidP="00F52C59">
      <w:pPr>
        <w:shd w:val="clear" w:color="auto" w:fill="EEECE1" w:themeFill="background2"/>
        <w:ind w:left="3330" w:hanging="3330"/>
        <w:rPr>
          <w:rFonts w:ascii="Verdana" w:hAnsi="Verdana" w:cs="Cronos Pro Caption"/>
          <w:b/>
          <w:bCs/>
          <w:color w:val="1A1818"/>
          <w:sz w:val="28"/>
          <w:szCs w:val="28"/>
        </w:rPr>
      </w:pPr>
      <w:r w:rsidRPr="0043659E">
        <w:rPr>
          <w:rFonts w:ascii="Verdana" w:hAnsi="Verdana" w:cs="Cronos Pro Caption"/>
          <w:b/>
          <w:bCs/>
          <w:color w:val="1A1818"/>
          <w:sz w:val="28"/>
          <w:szCs w:val="28"/>
        </w:rPr>
        <w:t xml:space="preserve">Step 4.  </w:t>
      </w:r>
      <w:r w:rsidR="00C0744C" w:rsidRPr="0043659E">
        <w:rPr>
          <w:rFonts w:ascii="Verdana" w:hAnsi="Verdana" w:cs="Cronos Pro Caption"/>
          <w:b/>
          <w:bCs/>
          <w:color w:val="1A1818"/>
          <w:sz w:val="28"/>
          <w:szCs w:val="28"/>
        </w:rPr>
        <w:t xml:space="preserve">Day Three – </w:t>
      </w:r>
      <w:r w:rsidR="00D374F7" w:rsidRPr="0043659E">
        <w:rPr>
          <w:rFonts w:ascii="Verdana" w:hAnsi="Verdana" w:cs="Cronos Pro Caption"/>
          <w:b/>
          <w:bCs/>
          <w:color w:val="1A1818"/>
          <w:sz w:val="28"/>
          <w:szCs w:val="28"/>
        </w:rPr>
        <w:t>2. They Had to Be Convinced</w:t>
      </w:r>
    </w:p>
    <w:p w14:paraId="4F509ADC" w14:textId="77777777" w:rsidR="00470EB4" w:rsidRPr="0043659E" w:rsidRDefault="00470EB4" w:rsidP="00F52C59">
      <w:pPr>
        <w:pStyle w:val="bodynumberedlist"/>
        <w:spacing w:line="240" w:lineRule="auto"/>
        <w:ind w:left="0" w:firstLine="0"/>
        <w:jc w:val="left"/>
        <w:rPr>
          <w:rFonts w:ascii="Verdana" w:hAnsi="Verdana"/>
          <w:b/>
          <w:bCs/>
          <w:spacing w:val="-2"/>
          <w:sz w:val="28"/>
          <w:szCs w:val="28"/>
        </w:rPr>
      </w:pPr>
    </w:p>
    <w:p w14:paraId="654A0187" w14:textId="77777777" w:rsidR="006D373B" w:rsidRDefault="003C341B" w:rsidP="00F52C59">
      <w:pPr>
        <w:widowControl w:val="0"/>
        <w:autoSpaceDE w:val="0"/>
        <w:autoSpaceDN w:val="0"/>
        <w:adjustRightInd w:val="0"/>
        <w:textAlignment w:val="center"/>
        <w:rPr>
          <w:rFonts w:ascii="Verdana" w:hAnsi="Verdana"/>
          <w:sz w:val="28"/>
          <w:szCs w:val="28"/>
        </w:rPr>
      </w:pPr>
      <w:r w:rsidRPr="00885E09">
        <w:rPr>
          <w:rFonts w:ascii="Verdana" w:hAnsi="Verdana"/>
          <w:b/>
          <w:bCs/>
          <w:sz w:val="28"/>
          <w:szCs w:val="28"/>
        </w:rPr>
        <w:t xml:space="preserve">Discuss </w:t>
      </w:r>
      <w:r w:rsidRPr="0043659E">
        <w:rPr>
          <w:rFonts w:ascii="Verdana" w:hAnsi="Verdana"/>
          <w:sz w:val="28"/>
          <w:szCs w:val="28"/>
        </w:rPr>
        <w:t xml:space="preserve">Day Three, activity 1 (p. 48). </w:t>
      </w:r>
    </w:p>
    <w:p w14:paraId="4B193935" w14:textId="77777777" w:rsidR="006D373B" w:rsidRDefault="006D373B" w:rsidP="00F52C59">
      <w:pPr>
        <w:widowControl w:val="0"/>
        <w:autoSpaceDE w:val="0"/>
        <w:autoSpaceDN w:val="0"/>
        <w:adjustRightInd w:val="0"/>
        <w:textAlignment w:val="center"/>
        <w:rPr>
          <w:rFonts w:ascii="Verdana" w:hAnsi="Verdana"/>
          <w:sz w:val="28"/>
          <w:szCs w:val="28"/>
        </w:rPr>
      </w:pPr>
    </w:p>
    <w:p w14:paraId="27352CC7" w14:textId="77777777" w:rsidR="006D373B" w:rsidRDefault="003C341B" w:rsidP="00F52C59">
      <w:pPr>
        <w:widowControl w:val="0"/>
        <w:autoSpaceDE w:val="0"/>
        <w:autoSpaceDN w:val="0"/>
        <w:adjustRightInd w:val="0"/>
        <w:textAlignment w:val="center"/>
        <w:rPr>
          <w:rFonts w:ascii="Verdana" w:hAnsi="Verdana"/>
          <w:sz w:val="28"/>
          <w:szCs w:val="28"/>
        </w:rPr>
      </w:pPr>
      <w:r w:rsidRPr="006D373B">
        <w:rPr>
          <w:rFonts w:ascii="Verdana" w:hAnsi="Verdana"/>
          <w:b/>
          <w:bCs/>
          <w:sz w:val="28"/>
          <w:szCs w:val="28"/>
        </w:rPr>
        <w:t>Analyze</w:t>
      </w:r>
      <w:r w:rsidRPr="0043659E">
        <w:rPr>
          <w:rFonts w:ascii="Verdana" w:hAnsi="Verdana"/>
          <w:sz w:val="28"/>
          <w:szCs w:val="28"/>
        </w:rPr>
        <w:t xml:space="preserve"> reasons Jesus’ earthly siblings might have had a hard time believing in Him. </w:t>
      </w:r>
    </w:p>
    <w:p w14:paraId="29D23A81" w14:textId="77777777" w:rsidR="006D373B" w:rsidRDefault="006D373B" w:rsidP="00F52C59">
      <w:pPr>
        <w:widowControl w:val="0"/>
        <w:autoSpaceDE w:val="0"/>
        <w:autoSpaceDN w:val="0"/>
        <w:adjustRightInd w:val="0"/>
        <w:textAlignment w:val="center"/>
        <w:rPr>
          <w:rFonts w:ascii="Verdana" w:hAnsi="Verdana"/>
          <w:sz w:val="28"/>
          <w:szCs w:val="28"/>
        </w:rPr>
      </w:pPr>
    </w:p>
    <w:p w14:paraId="0B5204CD" w14:textId="77777777" w:rsidR="006D373B" w:rsidRDefault="003C341B" w:rsidP="00F52C59">
      <w:pPr>
        <w:widowControl w:val="0"/>
        <w:autoSpaceDE w:val="0"/>
        <w:autoSpaceDN w:val="0"/>
        <w:adjustRightInd w:val="0"/>
        <w:textAlignment w:val="center"/>
        <w:rPr>
          <w:rFonts w:ascii="Verdana" w:hAnsi="Verdana"/>
          <w:sz w:val="28"/>
          <w:szCs w:val="28"/>
        </w:rPr>
      </w:pPr>
      <w:r w:rsidRPr="006D373B">
        <w:rPr>
          <w:rFonts w:ascii="Verdana" w:hAnsi="Verdana"/>
          <w:b/>
          <w:bCs/>
          <w:sz w:val="28"/>
          <w:szCs w:val="28"/>
        </w:rPr>
        <w:lastRenderedPageBreak/>
        <w:t>Request</w:t>
      </w:r>
      <w:r w:rsidRPr="0043659E">
        <w:rPr>
          <w:rFonts w:ascii="Verdana" w:hAnsi="Verdana"/>
          <w:sz w:val="28"/>
          <w:szCs w:val="28"/>
        </w:rPr>
        <w:t xml:space="preserve"> adults consult Acts 1:14 in their Bibles and identify what Jesus’ earthly family was doing just a few weeks after His death and resurrection. </w:t>
      </w:r>
    </w:p>
    <w:p w14:paraId="5A4BD244" w14:textId="77777777" w:rsidR="006D373B" w:rsidRDefault="006D373B" w:rsidP="00F52C59">
      <w:pPr>
        <w:widowControl w:val="0"/>
        <w:autoSpaceDE w:val="0"/>
        <w:autoSpaceDN w:val="0"/>
        <w:adjustRightInd w:val="0"/>
        <w:textAlignment w:val="center"/>
        <w:rPr>
          <w:rFonts w:ascii="Verdana" w:hAnsi="Verdana"/>
          <w:sz w:val="28"/>
          <w:szCs w:val="28"/>
        </w:rPr>
      </w:pPr>
    </w:p>
    <w:p w14:paraId="6D2EF76A" w14:textId="77777777" w:rsidR="006D373B" w:rsidRDefault="003C341B" w:rsidP="00F52C59">
      <w:pPr>
        <w:widowControl w:val="0"/>
        <w:autoSpaceDE w:val="0"/>
        <w:autoSpaceDN w:val="0"/>
        <w:adjustRightInd w:val="0"/>
        <w:textAlignment w:val="center"/>
        <w:rPr>
          <w:rFonts w:ascii="Verdana" w:hAnsi="Verdana"/>
          <w:sz w:val="28"/>
          <w:szCs w:val="28"/>
        </w:rPr>
      </w:pPr>
      <w:r w:rsidRPr="006D373B">
        <w:rPr>
          <w:rFonts w:ascii="Verdana" w:hAnsi="Verdana"/>
          <w:b/>
          <w:bCs/>
          <w:sz w:val="28"/>
          <w:szCs w:val="28"/>
        </w:rPr>
        <w:t>Note</w:t>
      </w:r>
      <w:r w:rsidRPr="0043659E">
        <w:rPr>
          <w:rFonts w:ascii="Verdana" w:hAnsi="Verdana"/>
          <w:sz w:val="28"/>
          <w:szCs w:val="28"/>
        </w:rPr>
        <w:t xml:space="preserve"> James became a leader of the church in Jerusalem. </w:t>
      </w:r>
    </w:p>
    <w:p w14:paraId="6A0BE7DD" w14:textId="77777777" w:rsidR="006D373B" w:rsidRDefault="006D373B" w:rsidP="00F52C59">
      <w:pPr>
        <w:widowControl w:val="0"/>
        <w:autoSpaceDE w:val="0"/>
        <w:autoSpaceDN w:val="0"/>
        <w:adjustRightInd w:val="0"/>
        <w:textAlignment w:val="center"/>
        <w:rPr>
          <w:rFonts w:ascii="Verdana" w:hAnsi="Verdana"/>
          <w:sz w:val="28"/>
          <w:szCs w:val="28"/>
        </w:rPr>
      </w:pPr>
    </w:p>
    <w:p w14:paraId="376906E8" w14:textId="77777777" w:rsidR="006D373B" w:rsidRDefault="003C341B" w:rsidP="00F52C59">
      <w:pPr>
        <w:widowControl w:val="0"/>
        <w:autoSpaceDE w:val="0"/>
        <w:autoSpaceDN w:val="0"/>
        <w:adjustRightInd w:val="0"/>
        <w:textAlignment w:val="center"/>
        <w:rPr>
          <w:rFonts w:ascii="Verdana" w:hAnsi="Verdana"/>
          <w:sz w:val="28"/>
          <w:szCs w:val="28"/>
        </w:rPr>
      </w:pPr>
      <w:r w:rsidRPr="006D373B">
        <w:rPr>
          <w:rFonts w:ascii="Verdana" w:hAnsi="Verdana"/>
          <w:b/>
          <w:bCs/>
          <w:sz w:val="28"/>
          <w:szCs w:val="28"/>
        </w:rPr>
        <w:t>Read</w:t>
      </w:r>
      <w:r w:rsidRPr="0043659E">
        <w:rPr>
          <w:rFonts w:ascii="Verdana" w:hAnsi="Verdana"/>
          <w:sz w:val="28"/>
          <w:szCs w:val="28"/>
        </w:rPr>
        <w:t xml:space="preserve"> from the third </w:t>
      </w:r>
      <w:r w:rsidRPr="0043659E">
        <w:rPr>
          <w:rStyle w:val="nobreak"/>
          <w:rFonts w:ascii="Verdana" w:hAnsi="Verdana"/>
          <w:sz w:val="28"/>
          <w:szCs w:val="28"/>
        </w:rPr>
        <w:t>Day Three</w:t>
      </w:r>
      <w:r w:rsidRPr="0043659E">
        <w:rPr>
          <w:rFonts w:ascii="Verdana" w:hAnsi="Verdana"/>
          <w:sz w:val="28"/>
          <w:szCs w:val="28"/>
        </w:rPr>
        <w:t xml:space="preserve"> paragraph (p. 49), beginning “What could have changed James ….” </w:t>
      </w:r>
    </w:p>
    <w:p w14:paraId="0D96A266" w14:textId="77777777" w:rsidR="006D373B" w:rsidRDefault="006D373B" w:rsidP="00F52C59">
      <w:pPr>
        <w:widowControl w:val="0"/>
        <w:autoSpaceDE w:val="0"/>
        <w:autoSpaceDN w:val="0"/>
        <w:adjustRightInd w:val="0"/>
        <w:textAlignment w:val="center"/>
        <w:rPr>
          <w:rFonts w:ascii="Verdana" w:hAnsi="Verdana"/>
          <w:sz w:val="28"/>
          <w:szCs w:val="28"/>
        </w:rPr>
      </w:pPr>
    </w:p>
    <w:p w14:paraId="5CF175CA" w14:textId="77777777" w:rsidR="006D373B" w:rsidRDefault="003C341B" w:rsidP="00F52C59">
      <w:pPr>
        <w:widowControl w:val="0"/>
        <w:autoSpaceDE w:val="0"/>
        <w:autoSpaceDN w:val="0"/>
        <w:adjustRightInd w:val="0"/>
        <w:textAlignment w:val="center"/>
        <w:rPr>
          <w:rFonts w:ascii="Verdana" w:hAnsi="Verdana"/>
          <w:sz w:val="28"/>
          <w:szCs w:val="28"/>
        </w:rPr>
      </w:pPr>
      <w:r w:rsidRPr="006D373B">
        <w:rPr>
          <w:rFonts w:ascii="Verdana" w:hAnsi="Verdana"/>
          <w:b/>
          <w:bCs/>
          <w:sz w:val="28"/>
          <w:szCs w:val="28"/>
        </w:rPr>
        <w:t>Invite responses</w:t>
      </w:r>
      <w:r w:rsidRPr="0043659E">
        <w:rPr>
          <w:rFonts w:ascii="Verdana" w:hAnsi="Verdana"/>
          <w:sz w:val="28"/>
          <w:szCs w:val="28"/>
        </w:rPr>
        <w:t xml:space="preserve"> to Day Three, activity 2 (p. 49). </w:t>
      </w:r>
    </w:p>
    <w:p w14:paraId="6A29C70A" w14:textId="77777777" w:rsidR="006D373B" w:rsidRDefault="006D373B" w:rsidP="00F52C59">
      <w:pPr>
        <w:widowControl w:val="0"/>
        <w:autoSpaceDE w:val="0"/>
        <w:autoSpaceDN w:val="0"/>
        <w:adjustRightInd w:val="0"/>
        <w:textAlignment w:val="center"/>
        <w:rPr>
          <w:rFonts w:ascii="Verdana" w:hAnsi="Verdana"/>
          <w:sz w:val="28"/>
          <w:szCs w:val="28"/>
        </w:rPr>
      </w:pPr>
    </w:p>
    <w:p w14:paraId="20F4CEA0" w14:textId="3640AC96" w:rsidR="006C382D" w:rsidRPr="0043659E" w:rsidRDefault="003C341B" w:rsidP="00F52C59">
      <w:pPr>
        <w:widowControl w:val="0"/>
        <w:autoSpaceDE w:val="0"/>
        <w:autoSpaceDN w:val="0"/>
        <w:adjustRightInd w:val="0"/>
        <w:textAlignment w:val="center"/>
        <w:rPr>
          <w:rFonts w:ascii="Verdana" w:hAnsi="Verdana"/>
          <w:sz w:val="28"/>
          <w:szCs w:val="28"/>
        </w:rPr>
      </w:pPr>
      <w:r w:rsidRPr="006D373B">
        <w:rPr>
          <w:rFonts w:ascii="Verdana" w:hAnsi="Verdana"/>
          <w:b/>
          <w:bCs/>
          <w:sz w:val="28"/>
          <w:szCs w:val="28"/>
        </w:rPr>
        <w:t>Spend</w:t>
      </w:r>
      <w:r w:rsidRPr="0043659E">
        <w:rPr>
          <w:rFonts w:ascii="Verdana" w:hAnsi="Verdana"/>
          <w:sz w:val="28"/>
          <w:szCs w:val="28"/>
        </w:rPr>
        <w:t xml:space="preserve"> </w:t>
      </w:r>
      <w:r w:rsidRPr="00494495">
        <w:rPr>
          <w:rFonts w:ascii="Verdana" w:hAnsi="Verdana"/>
          <w:b/>
          <w:bCs/>
          <w:sz w:val="28"/>
          <w:szCs w:val="28"/>
        </w:rPr>
        <w:t>some time guiding the group</w:t>
      </w:r>
      <w:r w:rsidRPr="0043659E">
        <w:rPr>
          <w:rFonts w:ascii="Verdana" w:hAnsi="Verdana"/>
          <w:sz w:val="28"/>
          <w:szCs w:val="28"/>
        </w:rPr>
        <w:t xml:space="preserve"> to marvel at Jesus’ compassion and forgiveness in appearing to people who had deserted, denied, and disbelieved Him.</w:t>
      </w:r>
    </w:p>
    <w:p w14:paraId="10C29929" w14:textId="77777777" w:rsidR="003C341B" w:rsidRPr="0043659E" w:rsidRDefault="003C341B" w:rsidP="00F52C59">
      <w:pPr>
        <w:widowControl w:val="0"/>
        <w:autoSpaceDE w:val="0"/>
        <w:autoSpaceDN w:val="0"/>
        <w:adjustRightInd w:val="0"/>
        <w:textAlignment w:val="center"/>
        <w:rPr>
          <w:rFonts w:ascii="Verdana" w:hAnsi="Verdana" w:cs="HorleyOldStyleMTStd"/>
          <w:color w:val="000000"/>
          <w:sz w:val="28"/>
          <w:szCs w:val="28"/>
        </w:rPr>
      </w:pPr>
    </w:p>
    <w:p w14:paraId="0FA9F808" w14:textId="2AD04A91" w:rsidR="002A631F" w:rsidRPr="0043659E" w:rsidRDefault="002A631F" w:rsidP="00F52C59">
      <w:pPr>
        <w:shd w:val="clear" w:color="auto" w:fill="EEECE1" w:themeFill="background2"/>
        <w:ind w:left="3150" w:hanging="3150"/>
        <w:rPr>
          <w:rFonts w:ascii="Verdana" w:hAnsi="Verdana" w:cs="Cronos Pro Caption"/>
          <w:b/>
          <w:bCs/>
          <w:color w:val="1A1818"/>
          <w:sz w:val="28"/>
          <w:szCs w:val="28"/>
        </w:rPr>
      </w:pPr>
      <w:r w:rsidRPr="0043659E">
        <w:rPr>
          <w:rFonts w:ascii="Verdana" w:hAnsi="Verdana" w:cs="Cronos Pro Caption"/>
          <w:b/>
          <w:bCs/>
          <w:color w:val="1A1818"/>
          <w:sz w:val="28"/>
          <w:szCs w:val="28"/>
        </w:rPr>
        <w:t xml:space="preserve">Step 5.  </w:t>
      </w:r>
      <w:r w:rsidR="00C0744C" w:rsidRPr="0043659E">
        <w:rPr>
          <w:rFonts w:ascii="Verdana" w:hAnsi="Verdana" w:cs="Cronos Pro Caption"/>
          <w:b/>
          <w:bCs/>
          <w:color w:val="1A1818"/>
          <w:sz w:val="28"/>
          <w:szCs w:val="28"/>
        </w:rPr>
        <w:t xml:space="preserve">Day Four – </w:t>
      </w:r>
      <w:r w:rsidR="001F6E04" w:rsidRPr="0043659E">
        <w:rPr>
          <w:rFonts w:ascii="Verdana" w:hAnsi="Verdana" w:cs="Cronos Pro Caption"/>
          <w:b/>
          <w:bCs/>
          <w:color w:val="1A1818"/>
          <w:sz w:val="28"/>
          <w:szCs w:val="28"/>
        </w:rPr>
        <w:tab/>
      </w:r>
      <w:r w:rsidR="003C341B" w:rsidRPr="0043659E">
        <w:rPr>
          <w:rFonts w:ascii="Verdana" w:hAnsi="Verdana" w:cs="Cronos Pro Caption"/>
          <w:b/>
          <w:bCs/>
          <w:color w:val="1A1818"/>
          <w:sz w:val="28"/>
          <w:szCs w:val="28"/>
        </w:rPr>
        <w:t>3. They Became Courageous,</w:t>
      </w:r>
      <w:r w:rsidR="00286D6A" w:rsidRPr="0043659E">
        <w:rPr>
          <w:rFonts w:ascii="Verdana" w:hAnsi="Verdana" w:cs="Cronos Pro Caption"/>
          <w:b/>
          <w:bCs/>
          <w:color w:val="1A1818"/>
          <w:sz w:val="28"/>
          <w:szCs w:val="28"/>
        </w:rPr>
        <w:t xml:space="preserve"> Part </w:t>
      </w:r>
      <w:r w:rsidR="003C341B" w:rsidRPr="0043659E">
        <w:rPr>
          <w:rFonts w:ascii="Verdana" w:hAnsi="Verdana" w:cs="Cronos Pro Caption"/>
          <w:b/>
          <w:bCs/>
          <w:color w:val="1A1818"/>
          <w:sz w:val="28"/>
          <w:szCs w:val="28"/>
        </w:rPr>
        <w:t>1</w:t>
      </w:r>
    </w:p>
    <w:p w14:paraId="4343AA90" w14:textId="77777777" w:rsidR="00DC2FF2" w:rsidRPr="0043659E" w:rsidRDefault="00DC2FF2" w:rsidP="00F52C59">
      <w:pPr>
        <w:pStyle w:val="bodynumberedlist"/>
        <w:spacing w:line="240" w:lineRule="auto"/>
        <w:ind w:left="0" w:firstLine="0"/>
        <w:jc w:val="left"/>
        <w:rPr>
          <w:rFonts w:ascii="Verdana" w:hAnsi="Verdana"/>
          <w:b/>
          <w:bCs/>
          <w:sz w:val="28"/>
          <w:szCs w:val="28"/>
        </w:rPr>
      </w:pPr>
    </w:p>
    <w:p w14:paraId="3DC7962C" w14:textId="77777777" w:rsidR="006D373B" w:rsidRDefault="00EA4465" w:rsidP="00F52C59">
      <w:pPr>
        <w:pStyle w:val="bodynumberedlist"/>
        <w:spacing w:line="240" w:lineRule="auto"/>
        <w:ind w:left="0" w:firstLine="0"/>
        <w:jc w:val="left"/>
        <w:rPr>
          <w:rFonts w:ascii="Verdana" w:hAnsi="Verdana"/>
          <w:sz w:val="28"/>
          <w:szCs w:val="28"/>
        </w:rPr>
      </w:pPr>
      <w:r w:rsidRPr="006D373B">
        <w:rPr>
          <w:rFonts w:ascii="Verdana" w:hAnsi="Verdana"/>
          <w:b/>
          <w:bCs/>
          <w:sz w:val="28"/>
          <w:szCs w:val="28"/>
        </w:rPr>
        <w:t>Discuss</w:t>
      </w:r>
      <w:r w:rsidRPr="0043659E">
        <w:rPr>
          <w:rFonts w:ascii="Verdana" w:hAnsi="Verdana"/>
          <w:sz w:val="28"/>
          <w:szCs w:val="28"/>
        </w:rPr>
        <w:t xml:space="preserve"> Day Four, activity 1 (p. 50). </w:t>
      </w:r>
    </w:p>
    <w:p w14:paraId="16814557" w14:textId="77777777" w:rsidR="006D373B" w:rsidRDefault="006D373B" w:rsidP="00F52C59">
      <w:pPr>
        <w:pStyle w:val="bodynumberedlist"/>
        <w:spacing w:line="240" w:lineRule="auto"/>
        <w:ind w:left="0" w:firstLine="0"/>
        <w:jc w:val="left"/>
        <w:rPr>
          <w:rFonts w:ascii="Verdana" w:hAnsi="Verdana"/>
          <w:sz w:val="28"/>
          <w:szCs w:val="28"/>
        </w:rPr>
      </w:pPr>
    </w:p>
    <w:p w14:paraId="5D495D64" w14:textId="77777777" w:rsidR="006D373B" w:rsidRPr="006D373B" w:rsidRDefault="00EA4465" w:rsidP="00F52C59">
      <w:pPr>
        <w:pStyle w:val="bodynumberedlist"/>
        <w:spacing w:line="240" w:lineRule="auto"/>
        <w:ind w:left="0" w:firstLine="0"/>
        <w:jc w:val="left"/>
        <w:rPr>
          <w:rFonts w:ascii="Verdana" w:hAnsi="Verdana"/>
          <w:b/>
          <w:bCs/>
          <w:sz w:val="28"/>
          <w:szCs w:val="28"/>
        </w:rPr>
      </w:pPr>
      <w:r w:rsidRPr="006D373B">
        <w:rPr>
          <w:rFonts w:ascii="Verdana" w:hAnsi="Verdana"/>
          <w:b/>
          <w:bCs/>
          <w:sz w:val="28"/>
          <w:szCs w:val="28"/>
        </w:rPr>
        <w:t xml:space="preserve">Ask: </w:t>
      </w:r>
    </w:p>
    <w:p w14:paraId="146FA025" w14:textId="77777777" w:rsidR="006D373B" w:rsidRDefault="00EA4465" w:rsidP="006D373B">
      <w:pPr>
        <w:pStyle w:val="bodynumberedlist"/>
        <w:numPr>
          <w:ilvl w:val="0"/>
          <w:numId w:val="25"/>
        </w:numPr>
        <w:spacing w:line="240" w:lineRule="auto"/>
        <w:jc w:val="left"/>
        <w:rPr>
          <w:rStyle w:val="italic"/>
          <w:rFonts w:ascii="Verdana" w:hAnsi="Verdana"/>
          <w:i w:val="0"/>
          <w:iCs w:val="0"/>
          <w:sz w:val="28"/>
          <w:szCs w:val="28"/>
        </w:rPr>
      </w:pPr>
      <w:r w:rsidRPr="0043659E">
        <w:rPr>
          <w:rStyle w:val="italic"/>
          <w:rFonts w:ascii="Verdana" w:hAnsi="Verdana"/>
          <w:i w:val="0"/>
          <w:iCs w:val="0"/>
          <w:sz w:val="28"/>
          <w:szCs w:val="28"/>
        </w:rPr>
        <w:t xml:space="preserve">What can explain the almost instantaneous and radical Before and After pictures of these apostles? </w:t>
      </w:r>
    </w:p>
    <w:p w14:paraId="30DB0126" w14:textId="195F62AB" w:rsidR="004D109F" w:rsidRPr="0043659E" w:rsidRDefault="00EA4465" w:rsidP="006D373B">
      <w:pPr>
        <w:pStyle w:val="bodynumberedlist"/>
        <w:numPr>
          <w:ilvl w:val="0"/>
          <w:numId w:val="25"/>
        </w:numPr>
        <w:spacing w:line="240" w:lineRule="auto"/>
        <w:jc w:val="left"/>
        <w:rPr>
          <w:rFonts w:ascii="Verdana" w:hAnsi="Verdana"/>
          <w:sz w:val="28"/>
          <w:szCs w:val="28"/>
        </w:rPr>
      </w:pPr>
      <w:r w:rsidRPr="0043659E">
        <w:rPr>
          <w:rStyle w:val="italic"/>
          <w:rFonts w:ascii="Verdana" w:hAnsi="Verdana"/>
          <w:i w:val="0"/>
          <w:iCs w:val="0"/>
          <w:sz w:val="28"/>
          <w:szCs w:val="28"/>
        </w:rPr>
        <w:t xml:space="preserve">If the resurrection </w:t>
      </w:r>
      <w:proofErr w:type="gramStart"/>
      <w:r w:rsidRPr="0043659E">
        <w:rPr>
          <w:rStyle w:val="italic"/>
          <w:rFonts w:ascii="Verdana" w:hAnsi="Verdana"/>
          <w:i w:val="0"/>
          <w:iCs w:val="0"/>
          <w:sz w:val="28"/>
          <w:szCs w:val="28"/>
        </w:rPr>
        <w:t>was</w:t>
      </w:r>
      <w:proofErr w:type="gramEnd"/>
      <w:r w:rsidRPr="0043659E">
        <w:rPr>
          <w:rStyle w:val="italic"/>
          <w:rFonts w:ascii="Verdana" w:hAnsi="Verdana"/>
          <w:i w:val="0"/>
          <w:iCs w:val="0"/>
          <w:sz w:val="28"/>
          <w:szCs w:val="28"/>
        </w:rPr>
        <w:t xml:space="preserve"> a hoax perpetrated by the apostles, what are the odds all eleven men would have continued promoting that lie despite torture and death? </w:t>
      </w:r>
      <w:r w:rsidR="004D7F7D" w:rsidRPr="0043659E">
        <w:rPr>
          <w:rFonts w:ascii="Verdana" w:hAnsi="Verdana"/>
          <w:sz w:val="28"/>
          <w:szCs w:val="28"/>
        </w:rPr>
        <w:t xml:space="preserve"> </w:t>
      </w:r>
    </w:p>
    <w:p w14:paraId="6A190021" w14:textId="77777777" w:rsidR="004D7F7D" w:rsidRPr="0043659E" w:rsidRDefault="004D7F7D" w:rsidP="004D7F7D"/>
    <w:p w14:paraId="122BE471" w14:textId="18583FEA" w:rsidR="002A631F" w:rsidRPr="0043659E" w:rsidRDefault="002A631F" w:rsidP="00F52C59">
      <w:pPr>
        <w:shd w:val="clear" w:color="auto" w:fill="EEECE1" w:themeFill="background2"/>
        <w:ind w:left="3060" w:hanging="3060"/>
        <w:rPr>
          <w:rFonts w:ascii="Verdana" w:hAnsi="Verdana" w:cs="Cronos Pro Caption"/>
          <w:b/>
          <w:bCs/>
          <w:color w:val="1A1818"/>
          <w:sz w:val="28"/>
          <w:szCs w:val="28"/>
        </w:rPr>
      </w:pPr>
      <w:r w:rsidRPr="0043659E">
        <w:rPr>
          <w:rFonts w:ascii="Verdana" w:hAnsi="Verdana" w:cs="Cronos Pro Caption"/>
          <w:b/>
          <w:bCs/>
          <w:color w:val="1A1818"/>
          <w:sz w:val="28"/>
          <w:szCs w:val="28"/>
        </w:rPr>
        <w:t xml:space="preserve">Step 6.  </w:t>
      </w:r>
      <w:r w:rsidR="00C0744C" w:rsidRPr="0043659E">
        <w:rPr>
          <w:rFonts w:ascii="Verdana" w:hAnsi="Verdana" w:cs="Cronos Pro Caption"/>
          <w:b/>
          <w:bCs/>
          <w:color w:val="1A1818"/>
          <w:sz w:val="28"/>
          <w:szCs w:val="28"/>
        </w:rPr>
        <w:t xml:space="preserve">Day Five – </w:t>
      </w:r>
      <w:r w:rsidR="00EA4465" w:rsidRPr="0043659E">
        <w:rPr>
          <w:rFonts w:ascii="Verdana" w:hAnsi="Verdana" w:cs="Cronos Pro Caption"/>
          <w:b/>
          <w:bCs/>
          <w:color w:val="1A1818"/>
          <w:sz w:val="28"/>
          <w:szCs w:val="28"/>
        </w:rPr>
        <w:t>3. They Became Courageous, Part 2</w:t>
      </w:r>
    </w:p>
    <w:p w14:paraId="34F3E003" w14:textId="77777777" w:rsidR="00CC7D2B" w:rsidRPr="0043659E" w:rsidRDefault="00CC7D2B" w:rsidP="00F52C59">
      <w:pPr>
        <w:shd w:val="clear" w:color="auto" w:fill="FFFFFF"/>
        <w:rPr>
          <w:rFonts w:ascii="Verdana" w:hAnsi="Verdana"/>
          <w:b/>
          <w:bCs/>
          <w:sz w:val="28"/>
          <w:szCs w:val="28"/>
        </w:rPr>
      </w:pPr>
    </w:p>
    <w:p w14:paraId="6103785E" w14:textId="77777777" w:rsidR="006D373B" w:rsidRDefault="00606474" w:rsidP="00F52C59">
      <w:pPr>
        <w:shd w:val="clear" w:color="auto" w:fill="FFFFFF"/>
        <w:rPr>
          <w:rFonts w:ascii="Verdana" w:hAnsi="Verdana"/>
          <w:sz w:val="28"/>
          <w:szCs w:val="28"/>
        </w:rPr>
      </w:pPr>
      <w:r w:rsidRPr="006D373B">
        <w:rPr>
          <w:rFonts w:ascii="Verdana" w:hAnsi="Verdana"/>
          <w:b/>
          <w:bCs/>
          <w:sz w:val="28"/>
          <w:szCs w:val="28"/>
        </w:rPr>
        <w:t>Discuss</w:t>
      </w:r>
      <w:r w:rsidRPr="0043659E">
        <w:rPr>
          <w:rFonts w:ascii="Verdana" w:hAnsi="Verdana"/>
          <w:sz w:val="28"/>
          <w:szCs w:val="28"/>
        </w:rPr>
        <w:t xml:space="preserve"> Day Five, activity 1 (p. 53). </w:t>
      </w:r>
    </w:p>
    <w:p w14:paraId="2DF46164" w14:textId="77777777" w:rsidR="006D373B" w:rsidRDefault="006D373B" w:rsidP="00F52C59">
      <w:pPr>
        <w:shd w:val="clear" w:color="auto" w:fill="FFFFFF"/>
        <w:rPr>
          <w:rFonts w:ascii="Verdana" w:hAnsi="Verdana"/>
          <w:sz w:val="28"/>
          <w:szCs w:val="28"/>
        </w:rPr>
      </w:pPr>
    </w:p>
    <w:p w14:paraId="36BE26F9" w14:textId="14F59F7E" w:rsidR="006D373B" w:rsidRDefault="00606474" w:rsidP="00F52C59">
      <w:pPr>
        <w:shd w:val="clear" w:color="auto" w:fill="FFFFFF"/>
        <w:rPr>
          <w:rFonts w:ascii="Verdana" w:hAnsi="Verdana"/>
          <w:sz w:val="28"/>
          <w:szCs w:val="28"/>
        </w:rPr>
      </w:pPr>
      <w:r w:rsidRPr="006D373B">
        <w:rPr>
          <w:rFonts w:ascii="Verdana" w:hAnsi="Verdana"/>
          <w:b/>
          <w:bCs/>
          <w:sz w:val="28"/>
          <w:szCs w:val="28"/>
        </w:rPr>
        <w:t>Read and discuss</w:t>
      </w:r>
      <w:r w:rsidRPr="0043659E">
        <w:rPr>
          <w:rFonts w:ascii="Verdana" w:hAnsi="Verdana"/>
          <w:sz w:val="28"/>
          <w:szCs w:val="28"/>
        </w:rPr>
        <w:t xml:space="preserve"> the questions posed by the scholars quoted in Day Five, including: </w:t>
      </w:r>
    </w:p>
    <w:p w14:paraId="21F09AEF" w14:textId="77777777" w:rsidR="006D373B" w:rsidRPr="006D373B" w:rsidRDefault="00606474" w:rsidP="006D373B">
      <w:pPr>
        <w:pStyle w:val="ListParagraph"/>
        <w:numPr>
          <w:ilvl w:val="0"/>
          <w:numId w:val="26"/>
        </w:numPr>
        <w:shd w:val="clear" w:color="auto" w:fill="FFFFFF"/>
        <w:rPr>
          <w:rFonts w:ascii="Verdana" w:hAnsi="Verdana"/>
          <w:sz w:val="28"/>
          <w:szCs w:val="28"/>
        </w:rPr>
      </w:pPr>
      <w:r w:rsidRPr="006D373B">
        <w:rPr>
          <w:rFonts w:ascii="Verdana" w:hAnsi="Verdana"/>
          <w:sz w:val="28"/>
          <w:szCs w:val="28"/>
        </w:rPr>
        <w:t xml:space="preserve">“How do we explain the fact that this movement spread like wildfire … even though Jesus had been crucified?” (p. 53) </w:t>
      </w:r>
    </w:p>
    <w:p w14:paraId="6223DD82" w14:textId="77777777" w:rsidR="006D373B" w:rsidRPr="006D373B" w:rsidRDefault="00606474" w:rsidP="006D373B">
      <w:pPr>
        <w:pStyle w:val="ListParagraph"/>
        <w:numPr>
          <w:ilvl w:val="0"/>
          <w:numId w:val="26"/>
        </w:numPr>
        <w:shd w:val="clear" w:color="auto" w:fill="FFFFFF"/>
        <w:rPr>
          <w:rFonts w:ascii="Verdana" w:hAnsi="Verdana"/>
          <w:sz w:val="28"/>
          <w:szCs w:val="28"/>
        </w:rPr>
      </w:pPr>
      <w:r w:rsidRPr="006D373B">
        <w:rPr>
          <w:rFonts w:ascii="Verdana" w:hAnsi="Verdana"/>
          <w:sz w:val="28"/>
          <w:szCs w:val="28"/>
        </w:rPr>
        <w:t xml:space="preserve">“Are these men, who helped transform the moral structure of society, consummate liars or deluded madmen?” (p. 53) </w:t>
      </w:r>
    </w:p>
    <w:p w14:paraId="5FCA7266" w14:textId="26749925" w:rsidR="00E67357" w:rsidRPr="006D373B" w:rsidRDefault="00606474" w:rsidP="006D373B">
      <w:pPr>
        <w:pStyle w:val="ListParagraph"/>
        <w:numPr>
          <w:ilvl w:val="0"/>
          <w:numId w:val="26"/>
        </w:numPr>
        <w:shd w:val="clear" w:color="auto" w:fill="FFFFFF"/>
        <w:rPr>
          <w:rFonts w:ascii="Verdana" w:hAnsi="Verdana"/>
          <w:sz w:val="28"/>
          <w:szCs w:val="28"/>
        </w:rPr>
      </w:pPr>
      <w:r w:rsidRPr="006D373B">
        <w:rPr>
          <w:rFonts w:ascii="Verdana" w:hAnsi="Verdana"/>
          <w:sz w:val="28"/>
          <w:szCs w:val="28"/>
        </w:rPr>
        <w:lastRenderedPageBreak/>
        <w:t>“Don’t you think that it’s reasonable that one historian, one eyewitness, one antagonist would record for all time that he had seen Christ’s body?” (p. 54)</w:t>
      </w:r>
    </w:p>
    <w:p w14:paraId="074A595D" w14:textId="77777777" w:rsidR="00767DC1" w:rsidRPr="0043659E" w:rsidRDefault="00767DC1" w:rsidP="00F52C59">
      <w:pPr>
        <w:shd w:val="clear" w:color="auto" w:fill="FFFFFF"/>
        <w:rPr>
          <w:rFonts w:ascii="Verdana" w:eastAsia="Times New Roman" w:hAnsi="Verdana"/>
          <w:color w:val="000000"/>
          <w:sz w:val="28"/>
          <w:szCs w:val="28"/>
        </w:rPr>
      </w:pPr>
    </w:p>
    <w:p w14:paraId="19FB188D" w14:textId="22138857" w:rsidR="002A631F" w:rsidRPr="0043659E" w:rsidRDefault="002A631F" w:rsidP="00F52C59">
      <w:pPr>
        <w:shd w:val="clear" w:color="auto" w:fill="EEECE1" w:themeFill="background2"/>
        <w:rPr>
          <w:rFonts w:ascii="Verdana" w:hAnsi="Verdana" w:cs="Cronos Pro Caption"/>
          <w:b/>
          <w:bCs/>
          <w:color w:val="1A1818"/>
          <w:sz w:val="28"/>
          <w:szCs w:val="28"/>
        </w:rPr>
      </w:pPr>
      <w:r w:rsidRPr="0043659E">
        <w:rPr>
          <w:rFonts w:ascii="Verdana" w:hAnsi="Verdana" w:cs="Cronos Pro Caption"/>
          <w:b/>
          <w:bCs/>
          <w:color w:val="1A1818"/>
          <w:sz w:val="28"/>
          <w:szCs w:val="28"/>
        </w:rPr>
        <w:t xml:space="preserve">Step 7.  </w:t>
      </w:r>
      <w:r w:rsidR="00207F74" w:rsidRPr="0043659E">
        <w:rPr>
          <w:rFonts w:ascii="Verdana" w:hAnsi="Verdana" w:cs="Cronos Pro Caption"/>
          <w:b/>
          <w:bCs/>
          <w:color w:val="1A1818"/>
          <w:sz w:val="28"/>
          <w:szCs w:val="28"/>
        </w:rPr>
        <w:t xml:space="preserve">Practical Application - </w:t>
      </w:r>
      <w:r w:rsidR="00BD78E5" w:rsidRPr="0043659E">
        <w:rPr>
          <w:rFonts w:ascii="Verdana" w:hAnsi="Verdana" w:cs="Cronos Pro Caption"/>
          <w:b/>
          <w:bCs/>
          <w:color w:val="1A1818"/>
          <w:sz w:val="28"/>
          <w:szCs w:val="28"/>
        </w:rPr>
        <w:t>Live Out the Lesson</w:t>
      </w:r>
    </w:p>
    <w:p w14:paraId="051F92FF" w14:textId="77777777" w:rsidR="00253356" w:rsidRPr="0043659E" w:rsidRDefault="00253356" w:rsidP="00F52C59">
      <w:pPr>
        <w:pStyle w:val="sidebar"/>
        <w:spacing w:line="240" w:lineRule="auto"/>
        <w:rPr>
          <w:rFonts w:ascii="Verdana" w:hAnsi="Verdana"/>
          <w:sz w:val="28"/>
          <w:szCs w:val="28"/>
        </w:rPr>
      </w:pPr>
    </w:p>
    <w:p w14:paraId="6F6B8BF8" w14:textId="77777777" w:rsidR="006D373B" w:rsidRDefault="00EC3FFC" w:rsidP="00B24CA9">
      <w:pPr>
        <w:pStyle w:val="sidebar"/>
        <w:spacing w:line="240" w:lineRule="auto"/>
        <w:rPr>
          <w:rFonts w:ascii="Verdana" w:hAnsi="Verdana"/>
          <w:sz w:val="28"/>
          <w:szCs w:val="28"/>
        </w:rPr>
      </w:pPr>
      <w:r w:rsidRPr="006D373B">
        <w:rPr>
          <w:rFonts w:ascii="Verdana" w:hAnsi="Verdana"/>
          <w:b/>
          <w:bCs/>
          <w:sz w:val="28"/>
          <w:szCs w:val="28"/>
        </w:rPr>
        <w:t>Urge adults</w:t>
      </w:r>
      <w:r w:rsidRPr="0043659E">
        <w:rPr>
          <w:rFonts w:ascii="Verdana" w:hAnsi="Verdana"/>
          <w:sz w:val="28"/>
          <w:szCs w:val="28"/>
        </w:rPr>
        <w:t xml:space="preserve"> to privately consider Day Five, activity 2 (p. 55). </w:t>
      </w:r>
    </w:p>
    <w:p w14:paraId="04C7B87F" w14:textId="77777777" w:rsidR="006D373B" w:rsidRDefault="006D373B" w:rsidP="00B24CA9">
      <w:pPr>
        <w:pStyle w:val="sidebar"/>
        <w:spacing w:line="240" w:lineRule="auto"/>
        <w:rPr>
          <w:rFonts w:ascii="Verdana" w:hAnsi="Verdana"/>
          <w:sz w:val="28"/>
          <w:szCs w:val="28"/>
        </w:rPr>
      </w:pPr>
    </w:p>
    <w:p w14:paraId="29072CDB" w14:textId="0BE5AA6C" w:rsidR="008D1295" w:rsidRPr="0043659E" w:rsidRDefault="00EC3FFC" w:rsidP="00B24CA9">
      <w:pPr>
        <w:pStyle w:val="sidebar"/>
        <w:spacing w:line="240" w:lineRule="auto"/>
        <w:rPr>
          <w:rFonts w:ascii="Verdana" w:hAnsi="Verdana"/>
          <w:sz w:val="28"/>
          <w:szCs w:val="28"/>
        </w:rPr>
      </w:pPr>
      <w:r w:rsidRPr="006D373B">
        <w:rPr>
          <w:rFonts w:ascii="Verdana" w:hAnsi="Verdana"/>
          <w:b/>
          <w:bCs/>
          <w:sz w:val="28"/>
          <w:szCs w:val="28"/>
        </w:rPr>
        <w:t>Encourage</w:t>
      </w:r>
      <w:r w:rsidRPr="0043659E">
        <w:rPr>
          <w:rFonts w:ascii="Verdana" w:hAnsi="Verdana"/>
          <w:sz w:val="28"/>
          <w:szCs w:val="28"/>
        </w:rPr>
        <w:t xml:space="preserve"> those who want to be transformed by the resurrected Jesus to talk with you after the session.</w:t>
      </w:r>
    </w:p>
    <w:p w14:paraId="023AA588" w14:textId="77777777" w:rsidR="00EC3FFC" w:rsidRPr="0043659E" w:rsidRDefault="00EC3FFC" w:rsidP="00B24CA9">
      <w:pPr>
        <w:pStyle w:val="sidebar"/>
        <w:spacing w:line="240" w:lineRule="auto"/>
        <w:rPr>
          <w:rFonts w:ascii="Verdana" w:hAnsi="Verdana"/>
          <w:sz w:val="28"/>
          <w:szCs w:val="28"/>
        </w:rPr>
      </w:pPr>
    </w:p>
    <w:p w14:paraId="45ECF0F4" w14:textId="1E395745" w:rsidR="00B577D9" w:rsidRPr="0043659E" w:rsidRDefault="00B24CA9" w:rsidP="00F86C17">
      <w:pPr>
        <w:pStyle w:val="sidebar"/>
        <w:spacing w:line="240" w:lineRule="auto"/>
        <w:rPr>
          <w:rFonts w:ascii="Verdana" w:hAnsi="Verdana"/>
          <w:b/>
          <w:bCs/>
          <w:sz w:val="28"/>
          <w:szCs w:val="28"/>
        </w:rPr>
      </w:pPr>
      <w:r w:rsidRPr="0043659E">
        <w:rPr>
          <w:rFonts w:ascii="Verdana" w:hAnsi="Verdana"/>
          <w:b/>
          <w:bCs/>
          <w:sz w:val="28"/>
          <w:szCs w:val="28"/>
        </w:rPr>
        <w:t>Close in prayer.</w:t>
      </w:r>
    </w:p>
    <w:sectPr w:rsidR="00B577D9" w:rsidRPr="0043659E" w:rsidSect="0008207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F4D6" w14:textId="77777777" w:rsidR="00C21ACB" w:rsidRDefault="00C21ACB">
      <w:r>
        <w:separator/>
      </w:r>
    </w:p>
  </w:endnote>
  <w:endnote w:type="continuationSeparator" w:id="0">
    <w:p w14:paraId="1EA3E0D2" w14:textId="77777777" w:rsidR="00C21ACB" w:rsidRDefault="00C2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2BB5" w14:textId="77777777" w:rsidR="00C21ACB" w:rsidRDefault="00C21ACB">
      <w:r>
        <w:separator/>
      </w:r>
    </w:p>
  </w:footnote>
  <w:footnote w:type="continuationSeparator" w:id="0">
    <w:p w14:paraId="4E564F3A" w14:textId="77777777" w:rsidR="00C21ACB" w:rsidRDefault="00C2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1F1"/>
    <w:multiLevelType w:val="hybridMultilevel"/>
    <w:tmpl w:val="44000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25182"/>
    <w:multiLevelType w:val="hybridMultilevel"/>
    <w:tmpl w:val="5170C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B2253D"/>
    <w:multiLevelType w:val="hybridMultilevel"/>
    <w:tmpl w:val="B4B28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8B516B"/>
    <w:multiLevelType w:val="hybridMultilevel"/>
    <w:tmpl w:val="5B40F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10"/>
  </w:num>
  <w:num w:numId="4">
    <w:abstractNumId w:val="23"/>
  </w:num>
  <w:num w:numId="5">
    <w:abstractNumId w:val="15"/>
  </w:num>
  <w:num w:numId="6">
    <w:abstractNumId w:val="17"/>
  </w:num>
  <w:num w:numId="7">
    <w:abstractNumId w:val="13"/>
  </w:num>
  <w:num w:numId="8">
    <w:abstractNumId w:val="14"/>
  </w:num>
  <w:num w:numId="9">
    <w:abstractNumId w:val="11"/>
  </w:num>
  <w:num w:numId="10">
    <w:abstractNumId w:val="5"/>
  </w:num>
  <w:num w:numId="11">
    <w:abstractNumId w:val="3"/>
  </w:num>
  <w:num w:numId="12">
    <w:abstractNumId w:val="4"/>
  </w:num>
  <w:num w:numId="13">
    <w:abstractNumId w:val="12"/>
  </w:num>
  <w:num w:numId="14">
    <w:abstractNumId w:val="9"/>
  </w:num>
  <w:num w:numId="15">
    <w:abstractNumId w:val="24"/>
  </w:num>
  <w:num w:numId="16">
    <w:abstractNumId w:val="1"/>
  </w:num>
  <w:num w:numId="17">
    <w:abstractNumId w:val="21"/>
  </w:num>
  <w:num w:numId="18">
    <w:abstractNumId w:val="22"/>
  </w:num>
  <w:num w:numId="19">
    <w:abstractNumId w:val="18"/>
  </w:num>
  <w:num w:numId="20">
    <w:abstractNumId w:val="7"/>
  </w:num>
  <w:num w:numId="21">
    <w:abstractNumId w:val="25"/>
  </w:num>
  <w:num w:numId="22">
    <w:abstractNumId w:val="20"/>
  </w:num>
  <w:num w:numId="23">
    <w:abstractNumId w:val="0"/>
  </w:num>
  <w:num w:numId="24">
    <w:abstractNumId w:val="2"/>
  </w:num>
  <w:num w:numId="25">
    <w:abstractNumId w:val="8"/>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949"/>
    <w:rsid w:val="00017D7E"/>
    <w:rsid w:val="00017EFB"/>
    <w:rsid w:val="00020064"/>
    <w:rsid w:val="00020070"/>
    <w:rsid w:val="000200B4"/>
    <w:rsid w:val="0002030D"/>
    <w:rsid w:val="000203BF"/>
    <w:rsid w:val="00020A19"/>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621B"/>
    <w:rsid w:val="00037241"/>
    <w:rsid w:val="00037ED3"/>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4B2E"/>
    <w:rsid w:val="000B4CA8"/>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4B"/>
    <w:rsid w:val="001A1186"/>
    <w:rsid w:val="001A135F"/>
    <w:rsid w:val="001A13F5"/>
    <w:rsid w:val="001A1A87"/>
    <w:rsid w:val="001A1CF0"/>
    <w:rsid w:val="001A2754"/>
    <w:rsid w:val="001A3C68"/>
    <w:rsid w:val="001A3F62"/>
    <w:rsid w:val="001A3FAF"/>
    <w:rsid w:val="001A4E65"/>
    <w:rsid w:val="001A5BDE"/>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A35"/>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425"/>
    <w:rsid w:val="002B05B4"/>
    <w:rsid w:val="002B06CA"/>
    <w:rsid w:val="002B0F6C"/>
    <w:rsid w:val="002B1236"/>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4892"/>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41B"/>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59E"/>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495"/>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45E"/>
    <w:rsid w:val="0059674A"/>
    <w:rsid w:val="00596855"/>
    <w:rsid w:val="0059690D"/>
    <w:rsid w:val="00596AE2"/>
    <w:rsid w:val="0059704A"/>
    <w:rsid w:val="005973F4"/>
    <w:rsid w:val="00597497"/>
    <w:rsid w:val="005979F0"/>
    <w:rsid w:val="00597B3B"/>
    <w:rsid w:val="00597E25"/>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ABF"/>
    <w:rsid w:val="005E1E06"/>
    <w:rsid w:val="005E2394"/>
    <w:rsid w:val="005E2616"/>
    <w:rsid w:val="005E2A04"/>
    <w:rsid w:val="005E2ED6"/>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0B25"/>
    <w:rsid w:val="00601467"/>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474"/>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73B"/>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70A4"/>
    <w:rsid w:val="00707353"/>
    <w:rsid w:val="007073E9"/>
    <w:rsid w:val="0070743D"/>
    <w:rsid w:val="00707DF9"/>
    <w:rsid w:val="00710432"/>
    <w:rsid w:val="00710698"/>
    <w:rsid w:val="00710C5E"/>
    <w:rsid w:val="007110CD"/>
    <w:rsid w:val="00711944"/>
    <w:rsid w:val="00711ACE"/>
    <w:rsid w:val="00711B42"/>
    <w:rsid w:val="00711F7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68C"/>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5E09"/>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65E"/>
    <w:rsid w:val="008B4CB5"/>
    <w:rsid w:val="008B4EF6"/>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CD"/>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EC"/>
    <w:rsid w:val="00AC230A"/>
    <w:rsid w:val="00AC2446"/>
    <w:rsid w:val="00AC32DD"/>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4EF8"/>
    <w:rsid w:val="00B853BA"/>
    <w:rsid w:val="00B86557"/>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40AC"/>
    <w:rsid w:val="00BB5618"/>
    <w:rsid w:val="00BB5A4F"/>
    <w:rsid w:val="00BB5B45"/>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F0165"/>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98"/>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67E"/>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374F7"/>
    <w:rsid w:val="00D405C8"/>
    <w:rsid w:val="00D40BA5"/>
    <w:rsid w:val="00D40F91"/>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465"/>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3FFC"/>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C17"/>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CD2"/>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20</cp:revision>
  <cp:lastPrinted>2020-06-06T21:31:00Z</cp:lastPrinted>
  <dcterms:created xsi:type="dcterms:W3CDTF">2021-03-15T04:36:00Z</dcterms:created>
  <dcterms:modified xsi:type="dcterms:W3CDTF">2021-03-22T01:19:00Z</dcterms:modified>
</cp:coreProperties>
</file>