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3CCF31F5" w:rsidR="00484988" w:rsidRPr="0016025A" w:rsidRDefault="009F44FC" w:rsidP="00F52C59">
      <w:pPr>
        <w:pBdr>
          <w:bottom w:val="single" w:sz="4" w:space="1" w:color="auto"/>
        </w:pBdr>
        <w:rPr>
          <w:rFonts w:ascii="Verdana" w:hAnsi="Verdana"/>
          <w:b/>
          <w:sz w:val="28"/>
          <w:szCs w:val="28"/>
        </w:rPr>
      </w:pPr>
      <w:r w:rsidRPr="0016025A">
        <w:rPr>
          <w:rFonts w:ascii="Verdana" w:hAnsi="Verdana"/>
          <w:b/>
          <w:sz w:val="28"/>
          <w:szCs w:val="28"/>
        </w:rPr>
        <w:t>Study</w:t>
      </w:r>
      <w:r w:rsidR="00C6249D" w:rsidRPr="0016025A">
        <w:rPr>
          <w:rFonts w:ascii="Verdana" w:hAnsi="Verdana"/>
          <w:b/>
          <w:sz w:val="28"/>
          <w:szCs w:val="28"/>
        </w:rPr>
        <w:t xml:space="preserve"> Series:</w:t>
      </w:r>
      <w:r w:rsidR="00276F60" w:rsidRPr="0016025A">
        <w:rPr>
          <w:rFonts w:ascii="Verdana" w:hAnsi="Verdana"/>
          <w:b/>
          <w:sz w:val="28"/>
          <w:szCs w:val="28"/>
        </w:rPr>
        <w:t xml:space="preserve"> </w:t>
      </w:r>
      <w:r w:rsidR="00C6249D" w:rsidRPr="0016025A">
        <w:rPr>
          <w:rFonts w:ascii="Verdana" w:hAnsi="Verdana"/>
          <w:b/>
          <w:sz w:val="28"/>
          <w:szCs w:val="28"/>
        </w:rPr>
        <w:t xml:space="preserve">  </w:t>
      </w:r>
      <w:r w:rsidR="00F8400F" w:rsidRPr="0016025A">
        <w:rPr>
          <w:rFonts w:ascii="Verdana" w:hAnsi="Verdana"/>
          <w:b/>
          <w:sz w:val="28"/>
          <w:szCs w:val="28"/>
        </w:rPr>
        <w:t>Spiritual Disciplines</w:t>
      </w:r>
      <w:r w:rsidR="003B6B4F" w:rsidRPr="0016025A">
        <w:rPr>
          <w:rFonts w:ascii="Verdana" w:hAnsi="Verdana"/>
          <w:b/>
          <w:sz w:val="28"/>
          <w:szCs w:val="28"/>
        </w:rPr>
        <w:t xml:space="preserve"> </w:t>
      </w:r>
      <w:r w:rsidR="00A423A2" w:rsidRPr="0016025A">
        <w:rPr>
          <w:rFonts w:ascii="Verdana" w:hAnsi="Verdana"/>
          <w:b/>
          <w:sz w:val="28"/>
          <w:szCs w:val="28"/>
        </w:rPr>
        <w:t xml:space="preserve"> </w:t>
      </w:r>
    </w:p>
    <w:p w14:paraId="005F5EE1" w14:textId="1EF65D9F" w:rsidR="00484988" w:rsidRPr="0016025A" w:rsidRDefault="001B771D" w:rsidP="00F52C59">
      <w:pPr>
        <w:rPr>
          <w:rFonts w:ascii="Verdana" w:hAnsi="Verdana"/>
          <w:sz w:val="28"/>
          <w:szCs w:val="28"/>
        </w:rPr>
      </w:pPr>
      <w:r w:rsidRPr="0016025A">
        <w:rPr>
          <w:rFonts w:ascii="Verdana" w:hAnsi="Verdana"/>
          <w:sz w:val="28"/>
          <w:szCs w:val="28"/>
        </w:rPr>
        <w:t xml:space="preserve">Author:  </w:t>
      </w:r>
      <w:r w:rsidR="00F8400F" w:rsidRPr="0016025A">
        <w:rPr>
          <w:rFonts w:ascii="Verdana" w:hAnsi="Verdana"/>
          <w:sz w:val="28"/>
          <w:szCs w:val="28"/>
        </w:rPr>
        <w:t>Don</w:t>
      </w:r>
      <w:r w:rsidR="00BF3E79" w:rsidRPr="0016025A">
        <w:rPr>
          <w:rFonts w:ascii="Verdana" w:hAnsi="Verdana"/>
          <w:sz w:val="28"/>
          <w:szCs w:val="28"/>
        </w:rPr>
        <w:t>ald S.</w:t>
      </w:r>
      <w:r w:rsidR="00F8400F" w:rsidRPr="0016025A">
        <w:rPr>
          <w:rFonts w:ascii="Verdana" w:hAnsi="Verdana"/>
          <w:sz w:val="28"/>
          <w:szCs w:val="28"/>
        </w:rPr>
        <w:t xml:space="preserve"> Whitney</w:t>
      </w:r>
    </w:p>
    <w:p w14:paraId="65C787B2" w14:textId="2146FFEA" w:rsidR="008A2CB9" w:rsidRPr="0016025A" w:rsidRDefault="008A2CB9" w:rsidP="00F52C59">
      <w:pPr>
        <w:pBdr>
          <w:bottom w:val="single" w:sz="4" w:space="1" w:color="auto"/>
        </w:pBdr>
        <w:rPr>
          <w:rFonts w:ascii="Verdana" w:hAnsi="Verdana"/>
          <w:b/>
          <w:color w:val="000000"/>
          <w:sz w:val="28"/>
          <w:szCs w:val="28"/>
        </w:rPr>
      </w:pPr>
    </w:p>
    <w:p w14:paraId="32ADAD14" w14:textId="5459F27F" w:rsidR="00484988" w:rsidRPr="0016025A" w:rsidRDefault="00704C83" w:rsidP="00F52C59">
      <w:pPr>
        <w:pBdr>
          <w:bottom w:val="single" w:sz="4" w:space="1" w:color="auto"/>
        </w:pBdr>
        <w:tabs>
          <w:tab w:val="left" w:pos="2340"/>
        </w:tabs>
        <w:rPr>
          <w:rFonts w:ascii="Verdana" w:hAnsi="Verdana"/>
          <w:b/>
          <w:sz w:val="28"/>
          <w:szCs w:val="28"/>
        </w:rPr>
      </w:pPr>
      <w:r w:rsidRPr="0016025A">
        <w:rPr>
          <w:rFonts w:ascii="Verdana" w:hAnsi="Verdana"/>
          <w:b/>
          <w:sz w:val="28"/>
          <w:szCs w:val="28"/>
        </w:rPr>
        <w:t xml:space="preserve">Lesson Title: </w:t>
      </w:r>
      <w:r w:rsidR="00A04386" w:rsidRPr="0016025A">
        <w:rPr>
          <w:rFonts w:ascii="Verdana" w:hAnsi="Verdana"/>
          <w:b/>
          <w:sz w:val="28"/>
          <w:szCs w:val="28"/>
        </w:rPr>
        <w:t>“</w:t>
      </w:r>
      <w:r w:rsidR="00B02106" w:rsidRPr="0016025A">
        <w:rPr>
          <w:rFonts w:ascii="Verdana" w:hAnsi="Verdana"/>
          <w:b/>
          <w:sz w:val="28"/>
          <w:szCs w:val="28"/>
        </w:rPr>
        <w:t>Serving</w:t>
      </w:r>
      <w:r w:rsidR="00F8400F" w:rsidRPr="0016025A">
        <w:rPr>
          <w:rFonts w:ascii="Verdana" w:hAnsi="Verdana"/>
          <w:b/>
          <w:sz w:val="28"/>
          <w:szCs w:val="28"/>
        </w:rPr>
        <w:t>…for the Purpose of Godliness</w:t>
      </w:r>
      <w:r w:rsidR="006971FA" w:rsidRPr="0016025A">
        <w:rPr>
          <w:rFonts w:ascii="Verdana" w:hAnsi="Verdana"/>
          <w:b/>
          <w:sz w:val="28"/>
          <w:szCs w:val="28"/>
        </w:rPr>
        <w:t>”</w:t>
      </w:r>
      <w:r w:rsidR="00DB1205" w:rsidRPr="0016025A">
        <w:rPr>
          <w:rFonts w:ascii="Verdana" w:hAnsi="Verdana"/>
          <w:b/>
          <w:sz w:val="28"/>
          <w:szCs w:val="28"/>
        </w:rPr>
        <w:t xml:space="preserve"> </w:t>
      </w:r>
      <w:r w:rsidR="00062E94" w:rsidRPr="0016025A">
        <w:rPr>
          <w:rFonts w:ascii="Verdana" w:hAnsi="Verdana"/>
          <w:b/>
          <w:sz w:val="28"/>
          <w:szCs w:val="28"/>
        </w:rPr>
        <w:t>(pp.</w:t>
      </w:r>
      <w:r w:rsidR="00736AF5" w:rsidRPr="0016025A">
        <w:rPr>
          <w:rFonts w:ascii="Verdana" w:hAnsi="Verdana"/>
          <w:b/>
          <w:sz w:val="28"/>
          <w:szCs w:val="28"/>
        </w:rPr>
        <w:t xml:space="preserve"> </w:t>
      </w:r>
      <w:r w:rsidR="005273F9" w:rsidRPr="0016025A">
        <w:rPr>
          <w:rFonts w:ascii="Verdana" w:hAnsi="Verdana"/>
          <w:b/>
          <w:sz w:val="28"/>
          <w:szCs w:val="28"/>
        </w:rPr>
        <w:t>1</w:t>
      </w:r>
      <w:r w:rsidR="00C44D12" w:rsidRPr="0016025A">
        <w:rPr>
          <w:rFonts w:ascii="Verdana" w:hAnsi="Verdana"/>
          <w:b/>
          <w:sz w:val="28"/>
          <w:szCs w:val="28"/>
        </w:rPr>
        <w:t>30</w:t>
      </w:r>
      <w:r w:rsidR="00DE1D7A" w:rsidRPr="0016025A">
        <w:rPr>
          <w:rFonts w:ascii="Verdana" w:hAnsi="Verdana"/>
          <w:b/>
          <w:sz w:val="28"/>
          <w:szCs w:val="28"/>
        </w:rPr>
        <w:t xml:space="preserve"> - </w:t>
      </w:r>
      <w:r w:rsidR="0077146E" w:rsidRPr="0016025A">
        <w:rPr>
          <w:rFonts w:ascii="Verdana" w:hAnsi="Verdana"/>
          <w:b/>
          <w:sz w:val="28"/>
          <w:szCs w:val="28"/>
        </w:rPr>
        <w:t>1</w:t>
      </w:r>
      <w:r w:rsidR="00C44D12" w:rsidRPr="0016025A">
        <w:rPr>
          <w:rFonts w:ascii="Verdana" w:hAnsi="Verdana"/>
          <w:b/>
          <w:sz w:val="28"/>
          <w:szCs w:val="28"/>
        </w:rPr>
        <w:t>39</w:t>
      </w:r>
      <w:r w:rsidR="00787F70" w:rsidRPr="0016025A">
        <w:rPr>
          <w:rFonts w:ascii="Verdana" w:hAnsi="Verdana"/>
          <w:b/>
          <w:sz w:val="28"/>
          <w:szCs w:val="28"/>
        </w:rPr>
        <w:t>)</w:t>
      </w:r>
    </w:p>
    <w:p w14:paraId="4BD5B254" w14:textId="3A9575C9" w:rsidR="00484988" w:rsidRPr="0016025A" w:rsidRDefault="00BE585E" w:rsidP="00F52C59">
      <w:pPr>
        <w:tabs>
          <w:tab w:val="left" w:pos="7830"/>
        </w:tabs>
        <w:rPr>
          <w:rFonts w:ascii="Verdana" w:hAnsi="Verdana"/>
          <w:sz w:val="28"/>
          <w:szCs w:val="28"/>
        </w:rPr>
      </w:pPr>
      <w:r w:rsidRPr="0016025A">
        <w:rPr>
          <w:rFonts w:ascii="Verdana" w:hAnsi="Verdana"/>
          <w:sz w:val="28"/>
          <w:szCs w:val="28"/>
        </w:rPr>
        <w:t xml:space="preserve">February </w:t>
      </w:r>
      <w:r w:rsidR="00C44D12" w:rsidRPr="0016025A">
        <w:rPr>
          <w:rFonts w:ascii="Verdana" w:hAnsi="Verdana"/>
          <w:sz w:val="28"/>
          <w:szCs w:val="28"/>
        </w:rPr>
        <w:t>14</w:t>
      </w:r>
      <w:r w:rsidR="006B6332" w:rsidRPr="0016025A">
        <w:rPr>
          <w:rFonts w:ascii="Verdana" w:hAnsi="Verdana"/>
          <w:sz w:val="28"/>
          <w:szCs w:val="28"/>
        </w:rPr>
        <w:t>, 2021</w:t>
      </w:r>
      <w:r w:rsidR="004F7113" w:rsidRPr="0016025A">
        <w:tab/>
      </w:r>
      <w:r w:rsidR="7269CE23" w:rsidRPr="0016025A">
        <w:rPr>
          <w:rFonts w:ascii="Verdana" w:hAnsi="Verdana"/>
          <w:sz w:val="28"/>
          <w:szCs w:val="28"/>
        </w:rPr>
        <w:t xml:space="preserve">Session </w:t>
      </w:r>
      <w:r w:rsidRPr="0016025A">
        <w:rPr>
          <w:rFonts w:ascii="Verdana" w:hAnsi="Verdana"/>
          <w:sz w:val="28"/>
          <w:szCs w:val="28"/>
        </w:rPr>
        <w:t>1</w:t>
      </w:r>
      <w:r w:rsidR="00B02106" w:rsidRPr="0016025A">
        <w:rPr>
          <w:rFonts w:ascii="Verdana" w:hAnsi="Verdana"/>
          <w:sz w:val="28"/>
          <w:szCs w:val="28"/>
        </w:rPr>
        <w:t>1</w:t>
      </w:r>
    </w:p>
    <w:p w14:paraId="60272717" w14:textId="3AF277BC" w:rsidR="000D6B51" w:rsidRPr="0016025A"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00274399" w14:textId="77777777" w:rsidR="00E31678" w:rsidRPr="0016025A" w:rsidRDefault="00E31678" w:rsidP="00E31678">
      <w:pPr>
        <w:pStyle w:val="sidebar"/>
        <w:spacing w:line="240" w:lineRule="auto"/>
        <w:rPr>
          <w:rFonts w:ascii="Verdana" w:hAnsi="Verdana"/>
          <w:sz w:val="28"/>
          <w:szCs w:val="28"/>
        </w:rPr>
      </w:pPr>
      <w:r w:rsidRPr="0016025A">
        <w:rPr>
          <w:rFonts w:ascii="Verdana" w:hAnsi="Verdana" w:cs="HorleyOldStyleMTStd-Bold"/>
          <w:b/>
          <w:bCs/>
          <w:sz w:val="28"/>
          <w:szCs w:val="28"/>
        </w:rPr>
        <w:t xml:space="preserve">The main point of this lesson is: </w:t>
      </w:r>
      <w:r w:rsidRPr="0016025A">
        <w:rPr>
          <w:rFonts w:ascii="Verdana" w:hAnsi="Verdana"/>
          <w:sz w:val="28"/>
          <w:szCs w:val="28"/>
        </w:rPr>
        <w:t>Believers are called to serve the Lord in their giftedness with proper motivation.</w:t>
      </w:r>
    </w:p>
    <w:p w14:paraId="5E80160B" w14:textId="77777777" w:rsidR="00125CD1" w:rsidRDefault="00125CD1" w:rsidP="00E31678">
      <w:pPr>
        <w:pStyle w:val="sidebar"/>
        <w:spacing w:line="240" w:lineRule="auto"/>
        <w:rPr>
          <w:rStyle w:val="bold"/>
          <w:rFonts w:ascii="Verdana" w:hAnsi="Verdana"/>
          <w:sz w:val="28"/>
          <w:szCs w:val="28"/>
        </w:rPr>
      </w:pPr>
    </w:p>
    <w:p w14:paraId="7D58F056" w14:textId="1AB9FF28" w:rsidR="00E31678" w:rsidRPr="0016025A" w:rsidRDefault="00E31678" w:rsidP="00E31678">
      <w:pPr>
        <w:pStyle w:val="sidebar"/>
        <w:spacing w:line="240" w:lineRule="auto"/>
        <w:rPr>
          <w:rFonts w:ascii="Verdana" w:hAnsi="Verdana"/>
          <w:sz w:val="28"/>
          <w:szCs w:val="28"/>
        </w:rPr>
      </w:pPr>
      <w:r w:rsidRPr="0016025A">
        <w:rPr>
          <w:rStyle w:val="bold"/>
          <w:rFonts w:ascii="Verdana" w:hAnsi="Verdana"/>
          <w:sz w:val="28"/>
          <w:szCs w:val="28"/>
        </w:rPr>
        <w:t xml:space="preserve">Focus on this goal: </w:t>
      </w:r>
      <w:r w:rsidRPr="0016025A">
        <w:rPr>
          <w:rFonts w:ascii="Verdana" w:hAnsi="Verdana"/>
          <w:sz w:val="28"/>
          <w:szCs w:val="28"/>
        </w:rPr>
        <w:t>To help adults weigh their reason(s) for serving or not serving God</w:t>
      </w:r>
      <w:r w:rsidR="00125CD1">
        <w:rPr>
          <w:rFonts w:ascii="Verdana" w:hAnsi="Verdana"/>
          <w:sz w:val="28"/>
          <w:szCs w:val="28"/>
        </w:rPr>
        <w:t>.</w:t>
      </w:r>
    </w:p>
    <w:p w14:paraId="454DB311" w14:textId="77777777" w:rsidR="00125CD1" w:rsidRDefault="00125CD1" w:rsidP="00E31678">
      <w:pPr>
        <w:pStyle w:val="sidebar"/>
        <w:spacing w:line="240" w:lineRule="auto"/>
        <w:rPr>
          <w:rStyle w:val="bold"/>
          <w:rFonts w:ascii="Verdana" w:hAnsi="Verdana"/>
          <w:sz w:val="28"/>
          <w:szCs w:val="28"/>
        </w:rPr>
      </w:pPr>
    </w:p>
    <w:p w14:paraId="58091671" w14:textId="72DA8C85" w:rsidR="00E31678" w:rsidRPr="0016025A" w:rsidRDefault="00E31678" w:rsidP="00E31678">
      <w:pPr>
        <w:pStyle w:val="sidebar"/>
        <w:spacing w:line="240" w:lineRule="auto"/>
        <w:rPr>
          <w:rFonts w:ascii="Verdana" w:hAnsi="Verdana"/>
          <w:sz w:val="28"/>
          <w:szCs w:val="28"/>
        </w:rPr>
      </w:pPr>
      <w:r w:rsidRPr="0016025A">
        <w:rPr>
          <w:rStyle w:val="bold"/>
          <w:rFonts w:ascii="Verdana" w:hAnsi="Verdana"/>
          <w:sz w:val="28"/>
          <w:szCs w:val="28"/>
        </w:rPr>
        <w:t xml:space="preserve">Key Bible Passage: </w:t>
      </w:r>
      <w:r w:rsidRPr="0016025A">
        <w:rPr>
          <w:rFonts w:ascii="Verdana" w:hAnsi="Verdana"/>
          <w:sz w:val="28"/>
          <w:szCs w:val="28"/>
        </w:rPr>
        <w:t>Joshua 24:15</w:t>
      </w:r>
    </w:p>
    <w:p w14:paraId="0C960844" w14:textId="77777777" w:rsidR="00125CD1" w:rsidRDefault="00125CD1" w:rsidP="00E31678">
      <w:pPr>
        <w:pStyle w:val="sidebar"/>
        <w:spacing w:line="240" w:lineRule="auto"/>
        <w:rPr>
          <w:rStyle w:val="bold"/>
          <w:rFonts w:ascii="Verdana" w:hAnsi="Verdana"/>
          <w:sz w:val="28"/>
          <w:szCs w:val="28"/>
        </w:rPr>
      </w:pPr>
    </w:p>
    <w:p w14:paraId="6FAED75F" w14:textId="72C7DC83" w:rsidR="00E31678" w:rsidRDefault="00E31678" w:rsidP="00E31678">
      <w:pPr>
        <w:pStyle w:val="sidebar"/>
        <w:spacing w:line="240" w:lineRule="auto"/>
        <w:rPr>
          <w:rStyle w:val="bold"/>
          <w:rFonts w:ascii="Verdana" w:hAnsi="Verdana"/>
          <w:sz w:val="28"/>
          <w:szCs w:val="28"/>
        </w:rPr>
      </w:pPr>
      <w:r w:rsidRPr="0016025A">
        <w:rPr>
          <w:rStyle w:val="bold"/>
          <w:rFonts w:ascii="Verdana" w:hAnsi="Verdana"/>
          <w:sz w:val="28"/>
          <w:szCs w:val="28"/>
        </w:rPr>
        <w:t>To the Leader:</w:t>
      </w:r>
    </w:p>
    <w:p w14:paraId="78637630" w14:textId="77777777" w:rsidR="00125CD1" w:rsidRPr="0016025A" w:rsidRDefault="00125CD1" w:rsidP="00E31678">
      <w:pPr>
        <w:pStyle w:val="sidebar"/>
        <w:spacing w:line="240" w:lineRule="auto"/>
        <w:rPr>
          <w:rStyle w:val="bold"/>
          <w:rFonts w:ascii="Verdana" w:hAnsi="Verdana"/>
          <w:sz w:val="28"/>
          <w:szCs w:val="28"/>
        </w:rPr>
      </w:pPr>
    </w:p>
    <w:p w14:paraId="21894E0D" w14:textId="74A454F6" w:rsidR="00E31678" w:rsidRDefault="00E31678" w:rsidP="00EC6BDF">
      <w:pPr>
        <w:pStyle w:val="sidebar"/>
        <w:numPr>
          <w:ilvl w:val="0"/>
          <w:numId w:val="16"/>
        </w:numPr>
        <w:spacing w:line="240" w:lineRule="auto"/>
        <w:ind w:left="360" w:hanging="360"/>
        <w:rPr>
          <w:rFonts w:ascii="Verdana" w:hAnsi="Verdana"/>
          <w:sz w:val="28"/>
          <w:szCs w:val="28"/>
        </w:rPr>
      </w:pPr>
      <w:r w:rsidRPr="00EC6BDF">
        <w:rPr>
          <w:rFonts w:ascii="Verdana" w:hAnsi="Verdana"/>
          <w:b/>
          <w:bCs/>
          <w:sz w:val="28"/>
          <w:szCs w:val="28"/>
        </w:rPr>
        <w:t>Keep</w:t>
      </w:r>
      <w:r w:rsidRPr="0016025A">
        <w:rPr>
          <w:rFonts w:ascii="Verdana" w:hAnsi="Verdana"/>
          <w:sz w:val="28"/>
          <w:szCs w:val="28"/>
        </w:rPr>
        <w:t xml:space="preserve"> the spiritual disciplines poster you created for Session </w:t>
      </w:r>
      <w:proofErr w:type="gramStart"/>
      <w:r w:rsidRPr="0016025A">
        <w:rPr>
          <w:rFonts w:ascii="Verdana" w:hAnsi="Verdana"/>
          <w:sz w:val="28"/>
          <w:szCs w:val="28"/>
        </w:rPr>
        <w:t>6,</w:t>
      </w:r>
      <w:proofErr w:type="gramEnd"/>
      <w:r w:rsidRPr="0016025A">
        <w:rPr>
          <w:rFonts w:ascii="Verdana" w:hAnsi="Verdana"/>
          <w:sz w:val="28"/>
          <w:szCs w:val="28"/>
        </w:rPr>
        <w:t xml:space="preserve"> Step 1 (p. 78) displayed throughout this entire study.</w:t>
      </w:r>
    </w:p>
    <w:p w14:paraId="4BD63B0E" w14:textId="77777777" w:rsidR="00EC6BDF" w:rsidRPr="0016025A" w:rsidRDefault="00EC6BDF" w:rsidP="00EC6BDF">
      <w:pPr>
        <w:pStyle w:val="sidebar"/>
        <w:spacing w:line="240" w:lineRule="auto"/>
        <w:ind w:left="360" w:hanging="360"/>
        <w:rPr>
          <w:rFonts w:ascii="Verdana" w:hAnsi="Verdana"/>
          <w:sz w:val="28"/>
          <w:szCs w:val="28"/>
        </w:rPr>
      </w:pPr>
    </w:p>
    <w:p w14:paraId="2B8409FD" w14:textId="39676B41" w:rsidR="00E31678" w:rsidRPr="0016025A" w:rsidRDefault="00E31678" w:rsidP="00EC6BDF">
      <w:pPr>
        <w:pStyle w:val="sidebar"/>
        <w:spacing w:line="240" w:lineRule="auto"/>
        <w:ind w:left="360" w:hanging="360"/>
        <w:rPr>
          <w:rFonts w:ascii="Verdana" w:hAnsi="Verdana"/>
          <w:sz w:val="28"/>
          <w:szCs w:val="28"/>
        </w:rPr>
      </w:pPr>
      <w:r w:rsidRPr="0016025A">
        <w:rPr>
          <w:rFonts w:ascii="Verdana" w:hAnsi="Verdana"/>
          <w:sz w:val="28"/>
          <w:szCs w:val="28"/>
        </w:rPr>
        <w:t xml:space="preserve">2. </w:t>
      </w:r>
      <w:r w:rsidRPr="00EC6BDF">
        <w:rPr>
          <w:rFonts w:ascii="Verdana" w:hAnsi="Verdana"/>
          <w:b/>
          <w:bCs/>
          <w:sz w:val="28"/>
          <w:szCs w:val="28"/>
        </w:rPr>
        <w:t>Compile</w:t>
      </w:r>
      <w:r w:rsidRPr="0016025A">
        <w:rPr>
          <w:rFonts w:ascii="Verdana" w:hAnsi="Verdana"/>
          <w:sz w:val="28"/>
          <w:szCs w:val="28"/>
        </w:rPr>
        <w:t xml:space="preserve"> a list of ways adults can serve in regular, ongoing ministries in your church</w:t>
      </w:r>
      <w:r w:rsidR="009F4FC5">
        <w:rPr>
          <w:rFonts w:ascii="Verdana" w:hAnsi="Verdana"/>
          <w:sz w:val="28"/>
          <w:szCs w:val="28"/>
        </w:rPr>
        <w:t>;</w:t>
      </w:r>
      <w:r w:rsidRPr="0016025A">
        <w:rPr>
          <w:rFonts w:ascii="Verdana" w:hAnsi="Verdana"/>
          <w:sz w:val="28"/>
          <w:szCs w:val="28"/>
        </w:rPr>
        <w:t xml:space="preserve"> </w:t>
      </w:r>
      <w:r w:rsidRPr="009F4FC5">
        <w:rPr>
          <w:rFonts w:ascii="Verdana" w:hAnsi="Verdana"/>
          <w:b/>
          <w:bCs/>
          <w:sz w:val="28"/>
          <w:szCs w:val="28"/>
        </w:rPr>
        <w:t>consult</w:t>
      </w:r>
      <w:r w:rsidRPr="0016025A">
        <w:rPr>
          <w:rFonts w:ascii="Verdana" w:hAnsi="Verdana"/>
          <w:sz w:val="28"/>
          <w:szCs w:val="28"/>
        </w:rPr>
        <w:t xml:space="preserve"> church leaders for ideas if necessary.</w:t>
      </w:r>
    </w:p>
    <w:p w14:paraId="02E82B43" w14:textId="77777777" w:rsidR="00A47A94" w:rsidRPr="0016025A"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16025A" w:rsidRDefault="00A8177B" w:rsidP="00F52C59">
      <w:pPr>
        <w:pStyle w:val="subhead4"/>
        <w:spacing w:before="0" w:line="240" w:lineRule="auto"/>
        <w:rPr>
          <w:rFonts w:ascii="Verdana" w:hAnsi="Verdana"/>
          <w:sz w:val="28"/>
          <w:szCs w:val="28"/>
        </w:rPr>
      </w:pPr>
      <w:r w:rsidRPr="0016025A">
        <w:rPr>
          <w:rFonts w:ascii="Verdana" w:hAnsi="Verdana"/>
          <w:sz w:val="28"/>
          <w:szCs w:val="28"/>
        </w:rPr>
        <w:t>During the Session</w:t>
      </w:r>
    </w:p>
    <w:p w14:paraId="64A6E1C3" w14:textId="77777777" w:rsidR="00F25879" w:rsidRPr="0016025A"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16025A"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16025A">
        <w:rPr>
          <w:rFonts w:ascii="Verdana" w:hAnsi="Verdana" w:cs="Cronos Pro Caption"/>
          <w:b/>
          <w:bCs/>
          <w:color w:val="1A1818"/>
          <w:sz w:val="28"/>
          <w:szCs w:val="28"/>
        </w:rPr>
        <w:t xml:space="preserve">Step </w:t>
      </w:r>
      <w:r w:rsidR="00A84594" w:rsidRPr="0016025A">
        <w:rPr>
          <w:rFonts w:ascii="Verdana" w:hAnsi="Verdana" w:cs="Cronos Pro Caption"/>
          <w:b/>
          <w:bCs/>
          <w:color w:val="1A1818"/>
          <w:sz w:val="28"/>
          <w:szCs w:val="28"/>
        </w:rPr>
        <w:t xml:space="preserve">1.  </w:t>
      </w:r>
      <w:r w:rsidR="009F61DC" w:rsidRPr="0016025A">
        <w:rPr>
          <w:rFonts w:ascii="Verdana" w:hAnsi="Verdana" w:cs="Cronos Pro Caption"/>
          <w:b/>
          <w:bCs/>
          <w:color w:val="1A1818"/>
          <w:sz w:val="28"/>
          <w:szCs w:val="28"/>
        </w:rPr>
        <w:t>Introduction</w:t>
      </w:r>
      <w:r w:rsidR="0088454A" w:rsidRPr="0016025A">
        <w:rPr>
          <w:rFonts w:ascii="Verdana" w:hAnsi="Verdana" w:cs="Cronos Pro Caption"/>
          <w:b/>
          <w:bCs/>
          <w:color w:val="1A1818"/>
          <w:sz w:val="28"/>
          <w:szCs w:val="28"/>
        </w:rPr>
        <w:t xml:space="preserve"> /</w:t>
      </w:r>
      <w:r w:rsidR="002A631F" w:rsidRPr="0016025A">
        <w:rPr>
          <w:rFonts w:ascii="Verdana" w:hAnsi="Verdana" w:cs="Cronos Pro Caption"/>
          <w:b/>
          <w:bCs/>
          <w:color w:val="1A1818"/>
          <w:sz w:val="28"/>
          <w:szCs w:val="28"/>
        </w:rPr>
        <w:t xml:space="preserve"> Discussion Starter</w:t>
      </w:r>
      <w:r w:rsidR="002A631F" w:rsidRPr="0016025A">
        <w:rPr>
          <w:rFonts w:ascii="Verdana" w:hAnsi="Verdana" w:cs="Cronos Pro Caption"/>
          <w:b/>
          <w:bCs/>
          <w:color w:val="1A1818"/>
          <w:sz w:val="28"/>
          <w:szCs w:val="28"/>
        </w:rPr>
        <w:tab/>
      </w:r>
      <w:r w:rsidR="002A631F" w:rsidRPr="0016025A">
        <w:rPr>
          <w:rFonts w:ascii="Verdana" w:hAnsi="Verdana" w:cs="Cronos Pro Caption"/>
          <w:b/>
          <w:bCs/>
          <w:color w:val="1A1818"/>
          <w:sz w:val="28"/>
          <w:szCs w:val="28"/>
        </w:rPr>
        <w:tab/>
      </w:r>
      <w:r w:rsidR="002A631F" w:rsidRPr="0016025A">
        <w:rPr>
          <w:rFonts w:ascii="Verdana" w:hAnsi="Verdana" w:cs="Cronos Pro Caption"/>
          <w:b/>
          <w:bCs/>
          <w:color w:val="1A1818"/>
          <w:sz w:val="28"/>
          <w:szCs w:val="28"/>
        </w:rPr>
        <w:tab/>
      </w:r>
    </w:p>
    <w:p w14:paraId="1EDAE6CA" w14:textId="1F76E0DF" w:rsidR="00CE3A40" w:rsidRPr="0016025A" w:rsidRDefault="001C28FD" w:rsidP="00F52C59">
      <w:pPr>
        <w:rPr>
          <w:rFonts w:ascii="Verdana" w:hAnsi="Verdana" w:cstheme="majorHAnsi"/>
          <w:sz w:val="28"/>
          <w:szCs w:val="28"/>
        </w:rPr>
      </w:pPr>
      <w:r w:rsidRPr="0016025A">
        <w:rPr>
          <w:rStyle w:val="italic"/>
          <w:rFonts w:ascii="Verdana" w:hAnsi="Verdana" w:cstheme="majorHAnsi"/>
          <w:i w:val="0"/>
          <w:iCs w:val="0"/>
          <w:sz w:val="28"/>
          <w:szCs w:val="28"/>
        </w:rPr>
        <w:t xml:space="preserve"> </w:t>
      </w:r>
    </w:p>
    <w:p w14:paraId="22278AB1" w14:textId="77777777" w:rsidR="00EC6BDF" w:rsidRPr="00EC6BDF" w:rsidRDefault="009979FF" w:rsidP="00EC6BDF">
      <w:pPr>
        <w:pStyle w:val="bodynumberedlist"/>
        <w:spacing w:line="240" w:lineRule="auto"/>
        <w:ind w:left="0" w:firstLine="0"/>
        <w:jc w:val="left"/>
        <w:rPr>
          <w:rFonts w:ascii="Verdana" w:hAnsi="Verdana"/>
          <w:b/>
          <w:bCs/>
          <w:sz w:val="28"/>
          <w:szCs w:val="28"/>
        </w:rPr>
      </w:pPr>
      <w:r w:rsidRPr="00EC6BDF">
        <w:rPr>
          <w:rFonts w:ascii="Verdana" w:hAnsi="Verdana"/>
          <w:b/>
          <w:bCs/>
          <w:sz w:val="28"/>
          <w:szCs w:val="28"/>
        </w:rPr>
        <w:t xml:space="preserve">Ask: </w:t>
      </w:r>
    </w:p>
    <w:p w14:paraId="44857F2E" w14:textId="77777777" w:rsidR="00EC6BDF" w:rsidRDefault="009979FF" w:rsidP="00EC6BDF">
      <w:pPr>
        <w:pStyle w:val="bodynumberedlist"/>
        <w:numPr>
          <w:ilvl w:val="0"/>
          <w:numId w:val="17"/>
        </w:numPr>
        <w:spacing w:line="240" w:lineRule="auto"/>
        <w:jc w:val="left"/>
        <w:rPr>
          <w:rStyle w:val="italic"/>
          <w:rFonts w:ascii="Verdana" w:hAnsi="Verdana"/>
          <w:i w:val="0"/>
          <w:iCs w:val="0"/>
          <w:sz w:val="28"/>
          <w:szCs w:val="28"/>
        </w:rPr>
      </w:pPr>
      <w:r w:rsidRPr="0016025A">
        <w:rPr>
          <w:rStyle w:val="italic"/>
          <w:rFonts w:ascii="Verdana" w:hAnsi="Verdana"/>
          <w:i w:val="0"/>
          <w:iCs w:val="0"/>
          <w:sz w:val="28"/>
          <w:szCs w:val="28"/>
        </w:rPr>
        <w:t xml:space="preserve">On a scale of 1 to 10, (1 being not at all), how would most people rank the importance of receiving good service? </w:t>
      </w:r>
    </w:p>
    <w:p w14:paraId="79836D82" w14:textId="77777777" w:rsidR="00EC6BDF" w:rsidRDefault="009979FF" w:rsidP="00EC6BDF">
      <w:pPr>
        <w:pStyle w:val="bodynumberedlist"/>
        <w:numPr>
          <w:ilvl w:val="0"/>
          <w:numId w:val="17"/>
        </w:numPr>
        <w:spacing w:line="240" w:lineRule="auto"/>
        <w:jc w:val="left"/>
        <w:rPr>
          <w:rStyle w:val="italic"/>
          <w:rFonts w:ascii="Verdana" w:hAnsi="Verdana"/>
          <w:i w:val="0"/>
          <w:iCs w:val="0"/>
          <w:sz w:val="28"/>
          <w:szCs w:val="28"/>
        </w:rPr>
      </w:pPr>
      <w:r w:rsidRPr="0016025A">
        <w:rPr>
          <w:rStyle w:val="italic"/>
          <w:rFonts w:ascii="Verdana" w:hAnsi="Verdana"/>
          <w:i w:val="0"/>
          <w:iCs w:val="0"/>
          <w:sz w:val="28"/>
          <w:szCs w:val="28"/>
        </w:rPr>
        <w:t xml:space="preserve">In your opinion, what qualifies as good service? </w:t>
      </w:r>
    </w:p>
    <w:p w14:paraId="08770CED" w14:textId="77777777" w:rsidR="00EC6BDF" w:rsidRDefault="009979FF" w:rsidP="00EC6BDF">
      <w:pPr>
        <w:pStyle w:val="bodynumberedlist"/>
        <w:numPr>
          <w:ilvl w:val="0"/>
          <w:numId w:val="17"/>
        </w:numPr>
        <w:spacing w:line="240" w:lineRule="auto"/>
        <w:jc w:val="left"/>
        <w:rPr>
          <w:rFonts w:ascii="Verdana" w:hAnsi="Verdana"/>
          <w:sz w:val="28"/>
          <w:szCs w:val="28"/>
        </w:rPr>
      </w:pPr>
      <w:r w:rsidRPr="0016025A">
        <w:rPr>
          <w:rStyle w:val="italic"/>
          <w:rFonts w:ascii="Verdana" w:hAnsi="Verdana"/>
          <w:i w:val="0"/>
          <w:iCs w:val="0"/>
          <w:sz w:val="28"/>
          <w:szCs w:val="28"/>
        </w:rPr>
        <w:t>On a scale of 1 to 10, how would most people rank the importance of being a good servant?</w:t>
      </w:r>
      <w:r w:rsidRPr="0016025A">
        <w:rPr>
          <w:rFonts w:ascii="Verdana" w:hAnsi="Verdana"/>
          <w:sz w:val="28"/>
          <w:szCs w:val="28"/>
        </w:rPr>
        <w:t xml:space="preserve"> </w:t>
      </w:r>
    </w:p>
    <w:p w14:paraId="1F2876F8" w14:textId="77777777" w:rsidR="00EC6BDF" w:rsidRDefault="00EC6BDF" w:rsidP="00EC6BDF">
      <w:pPr>
        <w:pStyle w:val="bodynumberedlist"/>
        <w:spacing w:line="240" w:lineRule="auto"/>
        <w:ind w:left="0" w:firstLine="0"/>
        <w:jc w:val="left"/>
        <w:rPr>
          <w:rFonts w:ascii="Verdana" w:hAnsi="Verdana"/>
          <w:sz w:val="28"/>
          <w:szCs w:val="28"/>
        </w:rPr>
      </w:pPr>
    </w:p>
    <w:p w14:paraId="427CC2D1" w14:textId="5A37864F" w:rsidR="001F4A69" w:rsidRPr="0016025A" w:rsidRDefault="009979FF" w:rsidP="00EC6BDF">
      <w:pPr>
        <w:pStyle w:val="bodynumberedlist"/>
        <w:spacing w:line="240" w:lineRule="auto"/>
        <w:ind w:left="0" w:firstLine="0"/>
        <w:jc w:val="left"/>
        <w:rPr>
          <w:rFonts w:ascii="Verdana" w:hAnsi="Verdana"/>
          <w:sz w:val="28"/>
          <w:szCs w:val="28"/>
        </w:rPr>
      </w:pPr>
      <w:r w:rsidRPr="00EC6BDF">
        <w:rPr>
          <w:rFonts w:ascii="Verdana" w:hAnsi="Verdana"/>
          <w:b/>
          <w:bCs/>
          <w:sz w:val="28"/>
          <w:szCs w:val="28"/>
        </w:rPr>
        <w:t>State:</w:t>
      </w:r>
      <w:r w:rsidRPr="0016025A">
        <w:rPr>
          <w:rFonts w:ascii="Verdana" w:hAnsi="Verdana"/>
          <w:sz w:val="28"/>
          <w:szCs w:val="28"/>
        </w:rPr>
        <w:t xml:space="preserve"> </w:t>
      </w:r>
      <w:r w:rsidRPr="0016025A">
        <w:rPr>
          <w:rStyle w:val="italic"/>
          <w:rFonts w:ascii="Verdana" w:hAnsi="Verdana"/>
          <w:i w:val="0"/>
          <w:iCs w:val="0"/>
          <w:sz w:val="28"/>
          <w:szCs w:val="28"/>
        </w:rPr>
        <w:t xml:space="preserve">The world might not think </w:t>
      </w:r>
      <w:proofErr w:type="gramStart"/>
      <w:r w:rsidRPr="0016025A">
        <w:rPr>
          <w:rStyle w:val="italic"/>
          <w:rFonts w:ascii="Verdana" w:hAnsi="Verdana"/>
          <w:i w:val="0"/>
          <w:iCs w:val="0"/>
          <w:sz w:val="28"/>
          <w:szCs w:val="28"/>
        </w:rPr>
        <w:t>it’s</w:t>
      </w:r>
      <w:proofErr w:type="gramEnd"/>
      <w:r w:rsidRPr="0016025A">
        <w:rPr>
          <w:rStyle w:val="italic"/>
          <w:rFonts w:ascii="Verdana" w:hAnsi="Verdana"/>
          <w:i w:val="0"/>
          <w:iCs w:val="0"/>
          <w:sz w:val="28"/>
          <w:szCs w:val="28"/>
        </w:rPr>
        <w:t xml:space="preserve"> important to be a good servant, but God does. Believers are expected to serve for the </w:t>
      </w:r>
      <w:r w:rsidRPr="0016025A">
        <w:rPr>
          <w:rStyle w:val="italic"/>
          <w:rFonts w:ascii="Verdana" w:hAnsi="Verdana"/>
          <w:i w:val="0"/>
          <w:iCs w:val="0"/>
          <w:sz w:val="28"/>
          <w:szCs w:val="28"/>
        </w:rPr>
        <w:lastRenderedPageBreak/>
        <w:t>purpose of godliness.</w:t>
      </w:r>
    </w:p>
    <w:p w14:paraId="7FDDDFD4" w14:textId="39DF318D" w:rsidR="001F4A69" w:rsidRPr="0016025A" w:rsidRDefault="001F4A69" w:rsidP="00F52C59">
      <w:pPr>
        <w:pStyle w:val="bodynumberedlist"/>
        <w:spacing w:line="240" w:lineRule="auto"/>
        <w:ind w:left="0" w:firstLine="0"/>
        <w:jc w:val="left"/>
        <w:rPr>
          <w:rFonts w:ascii="Verdana" w:hAnsi="Verdana"/>
          <w:sz w:val="28"/>
          <w:szCs w:val="28"/>
        </w:rPr>
      </w:pPr>
      <w:r w:rsidRPr="0016025A">
        <w:rPr>
          <w:rFonts w:ascii="Verdana" w:hAnsi="Verdana"/>
          <w:sz w:val="28"/>
          <w:szCs w:val="28"/>
        </w:rPr>
        <w:t xml:space="preserve"> </w:t>
      </w:r>
    </w:p>
    <w:p w14:paraId="5AD819B1" w14:textId="38E2363B" w:rsidR="002A631F" w:rsidRPr="0016025A" w:rsidRDefault="002A631F" w:rsidP="00F52C59">
      <w:pPr>
        <w:shd w:val="clear" w:color="auto" w:fill="EEECE1" w:themeFill="background2"/>
        <w:ind w:left="2880" w:hanging="2880"/>
        <w:rPr>
          <w:rFonts w:ascii="Verdana" w:hAnsi="Verdana" w:cs="HorleyOldStyleMTStd"/>
          <w:color w:val="000000"/>
          <w:sz w:val="28"/>
          <w:szCs w:val="28"/>
        </w:rPr>
      </w:pPr>
      <w:r w:rsidRPr="0016025A">
        <w:rPr>
          <w:rFonts w:ascii="Verdana" w:hAnsi="Verdana" w:cs="Cronos Pro Caption"/>
          <w:b/>
          <w:bCs/>
          <w:color w:val="1A1818"/>
          <w:sz w:val="28"/>
          <w:szCs w:val="28"/>
        </w:rPr>
        <w:t xml:space="preserve">Step 2. </w:t>
      </w:r>
      <w:r w:rsidR="00C0744C" w:rsidRPr="0016025A">
        <w:rPr>
          <w:rFonts w:ascii="Verdana" w:hAnsi="Verdana" w:cs="Cronos Pro Caption"/>
          <w:b/>
          <w:bCs/>
          <w:color w:val="1A1818"/>
          <w:sz w:val="28"/>
          <w:szCs w:val="28"/>
        </w:rPr>
        <w:t xml:space="preserve">Day One – </w:t>
      </w:r>
      <w:r w:rsidR="00845066" w:rsidRPr="0016025A">
        <w:rPr>
          <w:rFonts w:ascii="Verdana" w:hAnsi="Verdana" w:cs="Cronos Pro Caption"/>
          <w:b/>
          <w:bCs/>
          <w:color w:val="1A1818"/>
          <w:sz w:val="28"/>
          <w:szCs w:val="28"/>
        </w:rPr>
        <w:t>Every Christian is Expected to Serve, Part 1</w:t>
      </w:r>
    </w:p>
    <w:p w14:paraId="1BED692C" w14:textId="77777777" w:rsidR="00525195" w:rsidRPr="0016025A" w:rsidRDefault="00525195" w:rsidP="00F52C59">
      <w:pPr>
        <w:pStyle w:val="bodynumberedlist"/>
        <w:spacing w:line="240" w:lineRule="auto"/>
        <w:ind w:left="0" w:firstLine="0"/>
        <w:jc w:val="left"/>
        <w:rPr>
          <w:rFonts w:ascii="Verdana" w:hAnsi="Verdana"/>
          <w:b/>
          <w:bCs/>
          <w:sz w:val="28"/>
          <w:szCs w:val="28"/>
        </w:rPr>
      </w:pPr>
    </w:p>
    <w:p w14:paraId="5D360F8F"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 xml:space="preserve">Read </w:t>
      </w:r>
      <w:r w:rsidRPr="0016025A">
        <w:rPr>
          <w:rFonts w:ascii="Verdana" w:hAnsi="Verdana"/>
          <w:spacing w:val="-1"/>
          <w:sz w:val="28"/>
          <w:szCs w:val="28"/>
        </w:rPr>
        <w:t xml:space="preserve">the Day One paragraph (p. 131) that begins, “When God calls the elect to Himself ….” </w:t>
      </w:r>
    </w:p>
    <w:p w14:paraId="5ABB5A5E" w14:textId="77777777" w:rsidR="00EC6BDF" w:rsidRDefault="00EC6BDF" w:rsidP="00BA2C5C">
      <w:pPr>
        <w:pStyle w:val="bodynumberedlist"/>
        <w:spacing w:line="240" w:lineRule="auto"/>
        <w:ind w:left="0" w:firstLine="0"/>
        <w:jc w:val="left"/>
        <w:rPr>
          <w:rFonts w:ascii="Verdana" w:hAnsi="Verdana"/>
          <w:spacing w:val="-1"/>
          <w:sz w:val="28"/>
          <w:szCs w:val="28"/>
        </w:rPr>
      </w:pPr>
    </w:p>
    <w:p w14:paraId="2937AA9E"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Evaluate</w:t>
      </w:r>
      <w:r w:rsidRPr="0016025A">
        <w:rPr>
          <w:rFonts w:ascii="Verdana" w:hAnsi="Verdana"/>
          <w:spacing w:val="-1"/>
          <w:sz w:val="28"/>
          <w:szCs w:val="28"/>
        </w:rPr>
        <w:t xml:space="preserve"> why service is a costly discipline (see first paragraph of Day One, p. 130). </w:t>
      </w:r>
    </w:p>
    <w:p w14:paraId="2B14E371" w14:textId="77777777" w:rsidR="00EC6BDF" w:rsidRDefault="00EC6BDF" w:rsidP="00BA2C5C">
      <w:pPr>
        <w:pStyle w:val="bodynumberedlist"/>
        <w:spacing w:line="240" w:lineRule="auto"/>
        <w:ind w:left="0" w:firstLine="0"/>
        <w:jc w:val="left"/>
        <w:rPr>
          <w:rFonts w:ascii="Verdana" w:hAnsi="Verdana"/>
          <w:spacing w:val="-1"/>
          <w:sz w:val="28"/>
          <w:szCs w:val="28"/>
        </w:rPr>
      </w:pPr>
    </w:p>
    <w:p w14:paraId="7B0FF21F"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 xml:space="preserve">Analyze </w:t>
      </w:r>
      <w:r w:rsidRPr="0016025A">
        <w:rPr>
          <w:rFonts w:ascii="Verdana" w:hAnsi="Verdana"/>
          <w:spacing w:val="-1"/>
          <w:sz w:val="28"/>
          <w:szCs w:val="28"/>
        </w:rPr>
        <w:t xml:space="preserve">what service might look like inside and outside the church. </w:t>
      </w:r>
    </w:p>
    <w:p w14:paraId="7F157DED" w14:textId="77777777" w:rsidR="00EC6BDF" w:rsidRDefault="00EC6BDF" w:rsidP="00BA2C5C">
      <w:pPr>
        <w:pStyle w:val="bodynumberedlist"/>
        <w:spacing w:line="240" w:lineRule="auto"/>
        <w:ind w:left="0" w:firstLine="0"/>
        <w:jc w:val="left"/>
        <w:rPr>
          <w:rFonts w:ascii="Verdana" w:hAnsi="Verdana"/>
          <w:spacing w:val="-1"/>
          <w:sz w:val="28"/>
          <w:szCs w:val="28"/>
        </w:rPr>
      </w:pPr>
    </w:p>
    <w:p w14:paraId="17A95273" w14:textId="77777777" w:rsidR="00EC6BDF" w:rsidRDefault="004910C7" w:rsidP="00BA2C5C">
      <w:pPr>
        <w:pStyle w:val="bodynumberedlist"/>
        <w:spacing w:line="240" w:lineRule="auto"/>
        <w:ind w:left="0" w:firstLine="0"/>
        <w:jc w:val="left"/>
        <w:rPr>
          <w:rStyle w:val="italic"/>
          <w:rFonts w:ascii="Verdana" w:hAnsi="Verdana"/>
          <w:i w:val="0"/>
          <w:iCs w:val="0"/>
          <w:spacing w:val="-1"/>
          <w:sz w:val="28"/>
          <w:szCs w:val="28"/>
        </w:rPr>
      </w:pPr>
      <w:r w:rsidRPr="00FE4FA5">
        <w:rPr>
          <w:rFonts w:ascii="Verdana" w:hAnsi="Verdana"/>
          <w:b/>
          <w:bCs/>
          <w:spacing w:val="-1"/>
          <w:sz w:val="28"/>
          <w:szCs w:val="28"/>
        </w:rPr>
        <w:t>Ask:</w:t>
      </w:r>
      <w:r w:rsidRPr="0016025A">
        <w:rPr>
          <w:rFonts w:ascii="Verdana" w:hAnsi="Verdana"/>
          <w:spacing w:val="-1"/>
          <w:sz w:val="28"/>
          <w:szCs w:val="28"/>
        </w:rPr>
        <w:t xml:space="preserve"> </w:t>
      </w:r>
      <w:r w:rsidRPr="0016025A">
        <w:rPr>
          <w:rStyle w:val="italic"/>
          <w:rFonts w:ascii="Verdana" w:hAnsi="Verdana"/>
          <w:i w:val="0"/>
          <w:iCs w:val="0"/>
          <w:spacing w:val="-1"/>
          <w:sz w:val="28"/>
          <w:szCs w:val="28"/>
        </w:rPr>
        <w:t xml:space="preserve">Why must service be a spiritual discipline? </w:t>
      </w:r>
    </w:p>
    <w:p w14:paraId="2ADD396C" w14:textId="77777777" w:rsidR="00EC6BDF" w:rsidRDefault="00EC6BDF" w:rsidP="00BA2C5C">
      <w:pPr>
        <w:pStyle w:val="bodynumberedlist"/>
        <w:spacing w:line="240" w:lineRule="auto"/>
        <w:ind w:left="0" w:firstLine="0"/>
        <w:jc w:val="left"/>
        <w:rPr>
          <w:rStyle w:val="italic"/>
          <w:rFonts w:ascii="Verdana" w:hAnsi="Verdana"/>
          <w:i w:val="0"/>
          <w:iCs w:val="0"/>
          <w:spacing w:val="-1"/>
          <w:sz w:val="28"/>
          <w:szCs w:val="28"/>
        </w:rPr>
      </w:pPr>
    </w:p>
    <w:p w14:paraId="4584F2E7"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Use</w:t>
      </w:r>
      <w:r w:rsidRPr="0016025A">
        <w:rPr>
          <w:rFonts w:ascii="Verdana" w:hAnsi="Verdana"/>
          <w:spacing w:val="-1"/>
          <w:sz w:val="28"/>
          <w:szCs w:val="28"/>
        </w:rPr>
        <w:t xml:space="preserve"> Day One remarks (pp. 130-131) to add to that discussion. </w:t>
      </w:r>
    </w:p>
    <w:p w14:paraId="50AB2652" w14:textId="77777777" w:rsidR="00EC6BDF" w:rsidRDefault="00EC6BDF" w:rsidP="00BA2C5C">
      <w:pPr>
        <w:pStyle w:val="bodynumberedlist"/>
        <w:spacing w:line="240" w:lineRule="auto"/>
        <w:ind w:left="0" w:firstLine="0"/>
        <w:jc w:val="left"/>
        <w:rPr>
          <w:rFonts w:ascii="Verdana" w:hAnsi="Verdana"/>
          <w:spacing w:val="-1"/>
          <w:sz w:val="28"/>
          <w:szCs w:val="28"/>
        </w:rPr>
      </w:pPr>
    </w:p>
    <w:p w14:paraId="3B8B2C47"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Ask a volunteer to read</w:t>
      </w:r>
      <w:r w:rsidRPr="0016025A">
        <w:rPr>
          <w:rFonts w:ascii="Verdana" w:hAnsi="Verdana"/>
          <w:spacing w:val="-1"/>
          <w:sz w:val="28"/>
          <w:szCs w:val="28"/>
        </w:rPr>
        <w:t xml:space="preserve"> Mark 10:35-41. </w:t>
      </w:r>
    </w:p>
    <w:p w14:paraId="44BD7959" w14:textId="77777777" w:rsidR="00EC6BDF" w:rsidRDefault="00EC6BDF" w:rsidP="00BA2C5C">
      <w:pPr>
        <w:pStyle w:val="bodynumberedlist"/>
        <w:spacing w:line="240" w:lineRule="auto"/>
        <w:ind w:left="0" w:firstLine="0"/>
        <w:jc w:val="left"/>
        <w:rPr>
          <w:rFonts w:ascii="Verdana" w:hAnsi="Verdana"/>
          <w:spacing w:val="-1"/>
          <w:sz w:val="28"/>
          <w:szCs w:val="28"/>
        </w:rPr>
      </w:pPr>
    </w:p>
    <w:p w14:paraId="7A230B64"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Explore</w:t>
      </w:r>
      <w:r w:rsidRPr="0016025A">
        <w:rPr>
          <w:rFonts w:ascii="Verdana" w:hAnsi="Verdana"/>
          <w:spacing w:val="-1"/>
          <w:sz w:val="28"/>
          <w:szCs w:val="28"/>
        </w:rPr>
        <w:t xml:space="preserve"> how all the disciples displayed barriers to a lifestyle of service. </w:t>
      </w:r>
    </w:p>
    <w:p w14:paraId="17224D77" w14:textId="77777777" w:rsidR="00EC6BDF" w:rsidRDefault="00EC6BDF" w:rsidP="00BA2C5C">
      <w:pPr>
        <w:pStyle w:val="bodynumberedlist"/>
        <w:spacing w:line="240" w:lineRule="auto"/>
        <w:ind w:left="0" w:firstLine="0"/>
        <w:jc w:val="left"/>
        <w:rPr>
          <w:rFonts w:ascii="Verdana" w:hAnsi="Verdana"/>
          <w:spacing w:val="-1"/>
          <w:sz w:val="28"/>
          <w:szCs w:val="28"/>
        </w:rPr>
      </w:pPr>
    </w:p>
    <w:p w14:paraId="5B5C9B69"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Discuss</w:t>
      </w:r>
      <w:r w:rsidRPr="0016025A">
        <w:rPr>
          <w:rFonts w:ascii="Verdana" w:hAnsi="Verdana"/>
          <w:spacing w:val="-1"/>
          <w:sz w:val="28"/>
          <w:szCs w:val="28"/>
        </w:rPr>
        <w:t xml:space="preserve"> Day One, activity 2 (p. 131). </w:t>
      </w:r>
    </w:p>
    <w:p w14:paraId="761E97F1" w14:textId="77777777" w:rsidR="00EC6BDF" w:rsidRDefault="00EC6BDF" w:rsidP="00BA2C5C">
      <w:pPr>
        <w:pStyle w:val="bodynumberedlist"/>
        <w:spacing w:line="240" w:lineRule="auto"/>
        <w:ind w:left="0" w:firstLine="0"/>
        <w:jc w:val="left"/>
        <w:rPr>
          <w:rFonts w:ascii="Verdana" w:hAnsi="Verdana"/>
          <w:spacing w:val="-1"/>
          <w:sz w:val="28"/>
          <w:szCs w:val="28"/>
        </w:rPr>
      </w:pPr>
    </w:p>
    <w:p w14:paraId="4327F1ED"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Recall</w:t>
      </w:r>
      <w:r w:rsidRPr="0016025A">
        <w:rPr>
          <w:rFonts w:ascii="Verdana" w:hAnsi="Verdana"/>
          <w:spacing w:val="-1"/>
          <w:sz w:val="28"/>
          <w:szCs w:val="28"/>
        </w:rPr>
        <w:t xml:space="preserve"> the direction of every spiritual discipline identified in Romans 8:29. </w:t>
      </w:r>
    </w:p>
    <w:p w14:paraId="2FF96970" w14:textId="77777777" w:rsidR="00EC6BDF" w:rsidRDefault="00EC6BDF" w:rsidP="00BA2C5C">
      <w:pPr>
        <w:pStyle w:val="bodynumberedlist"/>
        <w:spacing w:line="240" w:lineRule="auto"/>
        <w:ind w:left="0" w:firstLine="0"/>
        <w:jc w:val="left"/>
        <w:rPr>
          <w:rFonts w:ascii="Verdana" w:hAnsi="Verdana"/>
          <w:spacing w:val="-1"/>
          <w:sz w:val="28"/>
          <w:szCs w:val="28"/>
        </w:rPr>
      </w:pPr>
    </w:p>
    <w:p w14:paraId="7E2FA463" w14:textId="77777777" w:rsidR="00EC6BDF" w:rsidRDefault="004910C7" w:rsidP="00BA2C5C">
      <w:pPr>
        <w:pStyle w:val="bodynumberedlist"/>
        <w:spacing w:line="240" w:lineRule="auto"/>
        <w:ind w:left="0" w:firstLine="0"/>
        <w:jc w:val="left"/>
        <w:rPr>
          <w:rStyle w:val="italic"/>
          <w:rFonts w:ascii="Verdana" w:hAnsi="Verdana"/>
          <w:i w:val="0"/>
          <w:iCs w:val="0"/>
          <w:spacing w:val="-1"/>
          <w:sz w:val="28"/>
          <w:szCs w:val="28"/>
        </w:rPr>
      </w:pPr>
      <w:r w:rsidRPr="00FE4FA5">
        <w:rPr>
          <w:rFonts w:ascii="Verdana" w:hAnsi="Verdana"/>
          <w:b/>
          <w:bCs/>
          <w:spacing w:val="-1"/>
          <w:sz w:val="28"/>
          <w:szCs w:val="28"/>
        </w:rPr>
        <w:t>Ask:</w:t>
      </w:r>
      <w:r w:rsidRPr="0016025A">
        <w:rPr>
          <w:rFonts w:ascii="Verdana" w:hAnsi="Verdana"/>
          <w:spacing w:val="-1"/>
          <w:sz w:val="28"/>
          <w:szCs w:val="28"/>
        </w:rPr>
        <w:t xml:space="preserve"> </w:t>
      </w:r>
      <w:r w:rsidRPr="0016025A">
        <w:rPr>
          <w:rStyle w:val="italic"/>
          <w:rFonts w:ascii="Verdana" w:hAnsi="Verdana"/>
          <w:i w:val="0"/>
          <w:iCs w:val="0"/>
          <w:spacing w:val="-1"/>
          <w:sz w:val="28"/>
          <w:szCs w:val="28"/>
        </w:rPr>
        <w:t xml:space="preserve">How does the spiritual discipline of service move us further along in that direction? </w:t>
      </w:r>
    </w:p>
    <w:p w14:paraId="2EA6E571" w14:textId="77777777" w:rsidR="00EC6BDF" w:rsidRDefault="00EC6BDF" w:rsidP="00BA2C5C">
      <w:pPr>
        <w:pStyle w:val="bodynumberedlist"/>
        <w:spacing w:line="240" w:lineRule="auto"/>
        <w:ind w:left="0" w:firstLine="0"/>
        <w:jc w:val="left"/>
        <w:rPr>
          <w:rStyle w:val="italic"/>
          <w:rFonts w:ascii="Verdana" w:hAnsi="Verdana"/>
          <w:i w:val="0"/>
          <w:iCs w:val="0"/>
          <w:spacing w:val="-1"/>
          <w:sz w:val="28"/>
          <w:szCs w:val="28"/>
        </w:rPr>
      </w:pPr>
    </w:p>
    <w:p w14:paraId="12B49E0C" w14:textId="77777777" w:rsidR="00EC6BDF"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 xml:space="preserve">Read </w:t>
      </w:r>
      <w:r w:rsidRPr="0016025A">
        <w:rPr>
          <w:rFonts w:ascii="Verdana" w:hAnsi="Verdana"/>
          <w:spacing w:val="-1"/>
          <w:sz w:val="28"/>
          <w:szCs w:val="28"/>
        </w:rPr>
        <w:t xml:space="preserve">the main point of this lesson (p. 140), </w:t>
      </w:r>
      <w:r w:rsidRPr="00FE4FA5">
        <w:rPr>
          <w:rFonts w:ascii="Verdana" w:hAnsi="Verdana"/>
          <w:b/>
          <w:bCs/>
          <w:spacing w:val="-1"/>
          <w:sz w:val="28"/>
          <w:szCs w:val="28"/>
        </w:rPr>
        <w:t>emphasizing</w:t>
      </w:r>
      <w:r w:rsidRPr="0016025A">
        <w:rPr>
          <w:rFonts w:ascii="Verdana" w:hAnsi="Verdana"/>
          <w:spacing w:val="-1"/>
          <w:sz w:val="28"/>
          <w:szCs w:val="28"/>
        </w:rPr>
        <w:t xml:space="preserve"> the phrase “with proper motivation.” </w:t>
      </w:r>
    </w:p>
    <w:p w14:paraId="0319D964" w14:textId="77777777" w:rsidR="00EC6BDF" w:rsidRDefault="00EC6BDF" w:rsidP="00BA2C5C">
      <w:pPr>
        <w:pStyle w:val="bodynumberedlist"/>
        <w:spacing w:line="240" w:lineRule="auto"/>
        <w:ind w:left="0" w:firstLine="0"/>
        <w:jc w:val="left"/>
        <w:rPr>
          <w:rFonts w:ascii="Verdana" w:hAnsi="Verdana"/>
          <w:spacing w:val="-1"/>
          <w:sz w:val="28"/>
          <w:szCs w:val="28"/>
        </w:rPr>
      </w:pPr>
    </w:p>
    <w:p w14:paraId="306C653D" w14:textId="77777777" w:rsidR="00FE4FA5"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t>Declare:</w:t>
      </w:r>
      <w:r w:rsidRPr="0016025A">
        <w:rPr>
          <w:rFonts w:ascii="Verdana" w:hAnsi="Verdana"/>
          <w:spacing w:val="-1"/>
          <w:sz w:val="28"/>
          <w:szCs w:val="28"/>
        </w:rPr>
        <w:t xml:space="preserve"> </w:t>
      </w:r>
      <w:r w:rsidRPr="0016025A">
        <w:rPr>
          <w:rStyle w:val="italic"/>
          <w:rFonts w:ascii="Verdana" w:hAnsi="Verdana"/>
          <w:i w:val="0"/>
          <w:iCs w:val="0"/>
          <w:spacing w:val="-1"/>
          <w:sz w:val="28"/>
          <w:szCs w:val="28"/>
        </w:rPr>
        <w:t xml:space="preserve">Even if we take all the right actions of service, </w:t>
      </w:r>
      <w:proofErr w:type="gramStart"/>
      <w:r w:rsidRPr="0016025A">
        <w:rPr>
          <w:rStyle w:val="italic"/>
          <w:rFonts w:ascii="Verdana" w:hAnsi="Verdana"/>
          <w:i w:val="0"/>
          <w:iCs w:val="0"/>
          <w:spacing w:val="-1"/>
          <w:sz w:val="28"/>
          <w:szCs w:val="28"/>
        </w:rPr>
        <w:t>we’re</w:t>
      </w:r>
      <w:proofErr w:type="gramEnd"/>
      <w:r w:rsidRPr="0016025A">
        <w:rPr>
          <w:rStyle w:val="italic"/>
          <w:rFonts w:ascii="Verdana" w:hAnsi="Verdana"/>
          <w:i w:val="0"/>
          <w:iCs w:val="0"/>
          <w:spacing w:val="-1"/>
          <w:sz w:val="28"/>
          <w:szCs w:val="28"/>
        </w:rPr>
        <w:t xml:space="preserve"> not exercising the spiritual discipline of service if our service is occasional, convenient, self-serving, or improperly motivated.</w:t>
      </w:r>
      <w:r w:rsidRPr="0016025A">
        <w:rPr>
          <w:rFonts w:ascii="Verdana" w:hAnsi="Verdana"/>
          <w:spacing w:val="-1"/>
          <w:sz w:val="28"/>
          <w:szCs w:val="28"/>
        </w:rPr>
        <w:t xml:space="preserve"> </w:t>
      </w:r>
    </w:p>
    <w:p w14:paraId="181A9656" w14:textId="77777777" w:rsidR="00FE4FA5" w:rsidRDefault="00FE4FA5" w:rsidP="00BA2C5C">
      <w:pPr>
        <w:pStyle w:val="bodynumberedlist"/>
        <w:spacing w:line="240" w:lineRule="auto"/>
        <w:ind w:left="0" w:firstLine="0"/>
        <w:jc w:val="left"/>
        <w:rPr>
          <w:rFonts w:ascii="Verdana" w:hAnsi="Verdana"/>
          <w:spacing w:val="-1"/>
          <w:sz w:val="28"/>
          <w:szCs w:val="28"/>
        </w:rPr>
      </w:pPr>
    </w:p>
    <w:p w14:paraId="622780E7" w14:textId="4974923A" w:rsidR="00FE4FA5" w:rsidRDefault="004910C7" w:rsidP="00BA2C5C">
      <w:pPr>
        <w:pStyle w:val="bodynumberedlist"/>
        <w:spacing w:line="240" w:lineRule="auto"/>
        <w:ind w:left="0" w:firstLine="0"/>
        <w:jc w:val="left"/>
        <w:rPr>
          <w:rFonts w:ascii="Verdana" w:hAnsi="Verdana"/>
          <w:spacing w:val="-1"/>
          <w:sz w:val="28"/>
          <w:szCs w:val="28"/>
        </w:rPr>
      </w:pPr>
      <w:r w:rsidRPr="00FE4FA5">
        <w:rPr>
          <w:rFonts w:ascii="Verdana" w:hAnsi="Verdana"/>
          <w:b/>
          <w:bCs/>
          <w:spacing w:val="-1"/>
          <w:sz w:val="28"/>
          <w:szCs w:val="28"/>
        </w:rPr>
        <w:lastRenderedPageBreak/>
        <w:t>Determine</w:t>
      </w:r>
      <w:r w:rsidRPr="0016025A">
        <w:rPr>
          <w:rFonts w:ascii="Verdana" w:hAnsi="Verdana"/>
          <w:spacing w:val="-1"/>
          <w:sz w:val="28"/>
          <w:szCs w:val="28"/>
        </w:rPr>
        <w:t xml:space="preserve"> some wrong motives for serving. </w:t>
      </w:r>
    </w:p>
    <w:p w14:paraId="4275D510" w14:textId="77777777" w:rsidR="00FE4FA5" w:rsidRDefault="00FE4FA5" w:rsidP="00BA2C5C">
      <w:pPr>
        <w:pStyle w:val="bodynumberedlist"/>
        <w:spacing w:line="240" w:lineRule="auto"/>
        <w:ind w:left="0" w:firstLine="0"/>
        <w:jc w:val="left"/>
        <w:rPr>
          <w:rFonts w:ascii="Verdana" w:hAnsi="Verdana"/>
          <w:spacing w:val="-1"/>
          <w:sz w:val="28"/>
          <w:szCs w:val="28"/>
        </w:rPr>
      </w:pPr>
    </w:p>
    <w:p w14:paraId="55B3A427" w14:textId="2088FD9B" w:rsidR="00BA2C5C" w:rsidRPr="0016025A" w:rsidRDefault="004910C7" w:rsidP="00BA2C5C">
      <w:pPr>
        <w:pStyle w:val="bodynumberedlist"/>
        <w:spacing w:line="240" w:lineRule="auto"/>
        <w:ind w:left="0" w:firstLine="0"/>
        <w:jc w:val="left"/>
        <w:rPr>
          <w:rFonts w:ascii="Verdana" w:hAnsi="Verdana"/>
          <w:sz w:val="28"/>
          <w:szCs w:val="28"/>
        </w:rPr>
      </w:pPr>
      <w:r w:rsidRPr="00FE4FA5">
        <w:rPr>
          <w:rFonts w:ascii="Verdana" w:hAnsi="Verdana"/>
          <w:b/>
          <w:bCs/>
          <w:spacing w:val="-1"/>
          <w:sz w:val="28"/>
          <w:szCs w:val="28"/>
        </w:rPr>
        <w:t>Explain</w:t>
      </w:r>
      <w:r w:rsidRPr="0016025A">
        <w:rPr>
          <w:rFonts w:ascii="Verdana" w:hAnsi="Verdana"/>
          <w:spacing w:val="-1"/>
          <w:sz w:val="28"/>
          <w:szCs w:val="28"/>
        </w:rPr>
        <w:t xml:space="preserve"> Days Two and Three examine right motives for serving.</w:t>
      </w:r>
    </w:p>
    <w:p w14:paraId="263304E0" w14:textId="77777777" w:rsidR="001200EE" w:rsidRPr="0016025A" w:rsidRDefault="001200EE" w:rsidP="00F52C59">
      <w:pPr>
        <w:rPr>
          <w:rStyle w:val="italic"/>
          <w:rFonts w:ascii="Verdana" w:hAnsi="Verdana"/>
          <w:i w:val="0"/>
          <w:iCs w:val="0"/>
          <w:sz w:val="28"/>
          <w:szCs w:val="28"/>
        </w:rPr>
      </w:pPr>
    </w:p>
    <w:p w14:paraId="6FF65CC5" w14:textId="11C3088C" w:rsidR="002A631F" w:rsidRPr="0016025A" w:rsidRDefault="002A631F" w:rsidP="00F52C59">
      <w:pPr>
        <w:shd w:val="clear" w:color="auto" w:fill="EEECE1" w:themeFill="background2"/>
        <w:ind w:left="3060" w:hanging="3060"/>
        <w:rPr>
          <w:rFonts w:ascii="Verdana" w:hAnsi="Verdana" w:cs="Cronos Pro Caption"/>
          <w:b/>
          <w:bCs/>
          <w:color w:val="1A1818"/>
          <w:sz w:val="28"/>
          <w:szCs w:val="28"/>
        </w:rPr>
      </w:pPr>
      <w:r w:rsidRPr="0016025A">
        <w:rPr>
          <w:rFonts w:ascii="Verdana" w:hAnsi="Verdana" w:cs="Cronos Pro Caption"/>
          <w:b/>
          <w:bCs/>
          <w:color w:val="1A1818"/>
          <w:sz w:val="28"/>
          <w:szCs w:val="28"/>
        </w:rPr>
        <w:t xml:space="preserve">Step 3.  </w:t>
      </w:r>
      <w:r w:rsidR="00C0744C" w:rsidRPr="0016025A">
        <w:rPr>
          <w:rFonts w:ascii="Verdana" w:hAnsi="Verdana" w:cs="Cronos Pro Caption"/>
          <w:b/>
          <w:bCs/>
          <w:color w:val="1A1818"/>
          <w:sz w:val="28"/>
          <w:szCs w:val="28"/>
        </w:rPr>
        <w:t xml:space="preserve">Day Two – </w:t>
      </w:r>
      <w:r w:rsidR="004910C7" w:rsidRPr="0016025A">
        <w:rPr>
          <w:rFonts w:ascii="Verdana" w:hAnsi="Verdana" w:cs="Cronos Pro Caption"/>
          <w:b/>
          <w:bCs/>
          <w:color w:val="1A1818"/>
          <w:sz w:val="28"/>
          <w:szCs w:val="28"/>
        </w:rPr>
        <w:t>Every Christian Is Expected to Serve, Part 2</w:t>
      </w:r>
    </w:p>
    <w:p w14:paraId="424C3F76" w14:textId="77777777" w:rsidR="00285AAE" w:rsidRPr="0016025A" w:rsidRDefault="00285AAE" w:rsidP="00F52C59">
      <w:pPr>
        <w:rPr>
          <w:rFonts w:ascii="Verdana" w:hAnsi="Verdana"/>
          <w:b/>
          <w:bCs/>
          <w:sz w:val="28"/>
          <w:szCs w:val="28"/>
        </w:rPr>
      </w:pPr>
    </w:p>
    <w:p w14:paraId="38B458BD" w14:textId="77777777" w:rsidR="00FE4FA5" w:rsidRDefault="0041221B" w:rsidP="00F52C59">
      <w:pPr>
        <w:rPr>
          <w:rFonts w:ascii="Verdana" w:hAnsi="Verdana"/>
          <w:spacing w:val="-1"/>
          <w:sz w:val="28"/>
          <w:szCs w:val="28"/>
        </w:rPr>
      </w:pPr>
      <w:r w:rsidRPr="004C19C4">
        <w:rPr>
          <w:rFonts w:ascii="Verdana" w:hAnsi="Verdana"/>
          <w:b/>
          <w:bCs/>
          <w:spacing w:val="-1"/>
          <w:sz w:val="28"/>
          <w:szCs w:val="28"/>
        </w:rPr>
        <w:t>Request adults identify</w:t>
      </w:r>
      <w:r w:rsidRPr="0016025A">
        <w:rPr>
          <w:rFonts w:ascii="Verdana" w:hAnsi="Verdana"/>
          <w:spacing w:val="-1"/>
          <w:sz w:val="28"/>
          <w:szCs w:val="28"/>
        </w:rPr>
        <w:t xml:space="preserve"> the most supreme motive for serving. </w:t>
      </w:r>
    </w:p>
    <w:p w14:paraId="67819BEE" w14:textId="77777777" w:rsidR="00FE4FA5" w:rsidRDefault="00FE4FA5" w:rsidP="00F52C59">
      <w:pPr>
        <w:rPr>
          <w:rFonts w:ascii="Verdana" w:hAnsi="Verdana"/>
          <w:spacing w:val="-1"/>
          <w:sz w:val="28"/>
          <w:szCs w:val="28"/>
        </w:rPr>
      </w:pPr>
    </w:p>
    <w:p w14:paraId="4B05E5AD" w14:textId="77777777" w:rsidR="00FE4FA5" w:rsidRDefault="0041221B" w:rsidP="00F52C59">
      <w:pPr>
        <w:rPr>
          <w:rFonts w:ascii="Verdana" w:hAnsi="Verdana"/>
          <w:spacing w:val="-1"/>
          <w:sz w:val="28"/>
          <w:szCs w:val="28"/>
        </w:rPr>
      </w:pPr>
      <w:r w:rsidRPr="004C19C4">
        <w:rPr>
          <w:rFonts w:ascii="Verdana" w:hAnsi="Verdana"/>
          <w:b/>
          <w:bCs/>
          <w:spacing w:val="-1"/>
          <w:sz w:val="28"/>
          <w:szCs w:val="28"/>
        </w:rPr>
        <w:t xml:space="preserve">Discuss </w:t>
      </w:r>
      <w:r w:rsidRPr="0016025A">
        <w:rPr>
          <w:rFonts w:ascii="Verdana" w:hAnsi="Verdana"/>
          <w:spacing w:val="-1"/>
          <w:sz w:val="28"/>
          <w:szCs w:val="28"/>
        </w:rPr>
        <w:t xml:space="preserve">Day Two, activity 1 (p. 132). </w:t>
      </w:r>
    </w:p>
    <w:p w14:paraId="55EB7144" w14:textId="77777777" w:rsidR="00FE4FA5" w:rsidRDefault="00FE4FA5" w:rsidP="00F52C59">
      <w:pPr>
        <w:rPr>
          <w:rFonts w:ascii="Verdana" w:hAnsi="Verdana"/>
          <w:spacing w:val="-1"/>
          <w:sz w:val="28"/>
          <w:szCs w:val="28"/>
        </w:rPr>
      </w:pPr>
    </w:p>
    <w:p w14:paraId="74704ABC" w14:textId="77777777" w:rsidR="00FE4FA5" w:rsidRDefault="0041221B" w:rsidP="00F52C59">
      <w:pPr>
        <w:rPr>
          <w:rFonts w:ascii="Verdana" w:hAnsi="Verdana"/>
          <w:spacing w:val="-1"/>
          <w:sz w:val="28"/>
          <w:szCs w:val="28"/>
        </w:rPr>
      </w:pPr>
      <w:r w:rsidRPr="004C19C4">
        <w:rPr>
          <w:rFonts w:ascii="Verdana" w:hAnsi="Verdana"/>
          <w:b/>
          <w:bCs/>
          <w:spacing w:val="-1"/>
          <w:sz w:val="28"/>
          <w:szCs w:val="28"/>
        </w:rPr>
        <w:t xml:space="preserve">Brainstorm </w:t>
      </w:r>
      <w:r w:rsidRPr="0016025A">
        <w:rPr>
          <w:rFonts w:ascii="Verdana" w:hAnsi="Verdana"/>
          <w:spacing w:val="-1"/>
          <w:sz w:val="28"/>
          <w:szCs w:val="28"/>
        </w:rPr>
        <w:t xml:space="preserve">how believers today can “wash feet” where they live, work, worship, and play. </w:t>
      </w:r>
    </w:p>
    <w:p w14:paraId="1E0D1A63" w14:textId="77777777" w:rsidR="00FE4FA5" w:rsidRDefault="00FE4FA5" w:rsidP="00F52C59">
      <w:pPr>
        <w:rPr>
          <w:rFonts w:ascii="Verdana" w:hAnsi="Verdana"/>
          <w:spacing w:val="-1"/>
          <w:sz w:val="28"/>
          <w:szCs w:val="28"/>
        </w:rPr>
      </w:pPr>
    </w:p>
    <w:p w14:paraId="588650B9" w14:textId="77777777" w:rsidR="00FE4FA5" w:rsidRDefault="0041221B" w:rsidP="00F52C59">
      <w:pPr>
        <w:rPr>
          <w:rFonts w:ascii="Verdana" w:hAnsi="Verdana"/>
          <w:spacing w:val="-1"/>
          <w:sz w:val="28"/>
          <w:szCs w:val="28"/>
        </w:rPr>
      </w:pPr>
      <w:r w:rsidRPr="004C19C4">
        <w:rPr>
          <w:rFonts w:ascii="Verdana" w:hAnsi="Verdana"/>
          <w:b/>
          <w:bCs/>
          <w:spacing w:val="-1"/>
          <w:sz w:val="28"/>
          <w:szCs w:val="28"/>
        </w:rPr>
        <w:t>Encourage adults to identify</w:t>
      </w:r>
      <w:r w:rsidRPr="0016025A">
        <w:rPr>
          <w:rFonts w:ascii="Verdana" w:hAnsi="Verdana"/>
          <w:spacing w:val="-1"/>
          <w:sz w:val="28"/>
          <w:szCs w:val="28"/>
        </w:rPr>
        <w:t xml:space="preserve"> motivations for service evident in 1 Samuel 12:24. </w:t>
      </w:r>
    </w:p>
    <w:p w14:paraId="5AC0C268" w14:textId="77777777" w:rsidR="00FE4FA5" w:rsidRDefault="00FE4FA5" w:rsidP="00F52C59">
      <w:pPr>
        <w:rPr>
          <w:rFonts w:ascii="Verdana" w:hAnsi="Verdana"/>
          <w:spacing w:val="-1"/>
          <w:sz w:val="28"/>
          <w:szCs w:val="28"/>
        </w:rPr>
      </w:pPr>
    </w:p>
    <w:p w14:paraId="7E81E808" w14:textId="24E6EDA7" w:rsidR="00FE4FA5" w:rsidRDefault="0041221B" w:rsidP="00F52C59">
      <w:pPr>
        <w:rPr>
          <w:rFonts w:ascii="Verdana" w:hAnsi="Verdana"/>
          <w:spacing w:val="-1"/>
          <w:sz w:val="28"/>
          <w:szCs w:val="28"/>
        </w:rPr>
      </w:pPr>
      <w:r w:rsidRPr="004C19C4">
        <w:rPr>
          <w:rFonts w:ascii="Verdana" w:hAnsi="Verdana"/>
          <w:b/>
          <w:bCs/>
          <w:spacing w:val="-1"/>
          <w:sz w:val="28"/>
          <w:szCs w:val="28"/>
        </w:rPr>
        <w:t>Invite a volunteer to read</w:t>
      </w:r>
      <w:r w:rsidRPr="0016025A">
        <w:rPr>
          <w:rFonts w:ascii="Verdana" w:hAnsi="Verdana"/>
          <w:spacing w:val="-1"/>
          <w:sz w:val="28"/>
          <w:szCs w:val="28"/>
        </w:rPr>
        <w:t xml:space="preserve"> the Day Two </w:t>
      </w:r>
      <w:r w:rsidR="008C3AE1">
        <w:rPr>
          <w:rFonts w:ascii="Verdana" w:hAnsi="Verdana"/>
          <w:spacing w:val="-1"/>
          <w:sz w:val="28"/>
          <w:szCs w:val="28"/>
        </w:rPr>
        <w:t>margin/</w:t>
      </w:r>
      <w:r w:rsidRPr="0016025A">
        <w:rPr>
          <w:rFonts w:ascii="Verdana" w:hAnsi="Verdana"/>
          <w:spacing w:val="-1"/>
          <w:sz w:val="28"/>
          <w:szCs w:val="28"/>
        </w:rPr>
        <w:t xml:space="preserve">pull quote (p. 132). </w:t>
      </w:r>
    </w:p>
    <w:p w14:paraId="5BB459B7" w14:textId="77777777" w:rsidR="00FE4FA5" w:rsidRDefault="00FE4FA5" w:rsidP="00F52C59">
      <w:pPr>
        <w:rPr>
          <w:rFonts w:ascii="Verdana" w:hAnsi="Verdana"/>
          <w:spacing w:val="-1"/>
          <w:sz w:val="28"/>
          <w:szCs w:val="28"/>
        </w:rPr>
      </w:pPr>
    </w:p>
    <w:p w14:paraId="02B4F036" w14:textId="77777777" w:rsidR="00FE4FA5" w:rsidRDefault="0041221B" w:rsidP="00F52C59">
      <w:pPr>
        <w:rPr>
          <w:rFonts w:ascii="Verdana" w:hAnsi="Verdana"/>
          <w:spacing w:val="-1"/>
          <w:sz w:val="28"/>
          <w:szCs w:val="28"/>
        </w:rPr>
      </w:pPr>
      <w:r w:rsidRPr="004C19C4">
        <w:rPr>
          <w:rFonts w:ascii="Verdana" w:hAnsi="Verdana"/>
          <w:b/>
          <w:bCs/>
          <w:spacing w:val="-1"/>
          <w:sz w:val="28"/>
          <w:szCs w:val="28"/>
        </w:rPr>
        <w:t>Invite volunteers to share</w:t>
      </w:r>
      <w:r w:rsidRPr="0016025A">
        <w:rPr>
          <w:rFonts w:ascii="Verdana" w:hAnsi="Verdana"/>
          <w:spacing w:val="-1"/>
          <w:sz w:val="28"/>
          <w:szCs w:val="28"/>
        </w:rPr>
        <w:t xml:space="preserve"> great things the Lord has done for them. </w:t>
      </w:r>
    </w:p>
    <w:p w14:paraId="4E0BED5D" w14:textId="77777777" w:rsidR="00FE4FA5" w:rsidRDefault="00FE4FA5" w:rsidP="00F52C59">
      <w:pPr>
        <w:rPr>
          <w:rFonts w:ascii="Verdana" w:hAnsi="Verdana"/>
          <w:spacing w:val="-1"/>
          <w:sz w:val="28"/>
          <w:szCs w:val="28"/>
        </w:rPr>
      </w:pPr>
    </w:p>
    <w:p w14:paraId="597B7E39" w14:textId="77777777" w:rsidR="00FE4FA5" w:rsidRDefault="0041221B" w:rsidP="00F52C59">
      <w:pPr>
        <w:rPr>
          <w:rFonts w:ascii="Verdana" w:hAnsi="Verdana"/>
          <w:spacing w:val="-1"/>
          <w:sz w:val="28"/>
          <w:szCs w:val="28"/>
        </w:rPr>
      </w:pPr>
      <w:r w:rsidRPr="004C19C4">
        <w:rPr>
          <w:rFonts w:ascii="Verdana" w:hAnsi="Verdana"/>
          <w:b/>
          <w:bCs/>
          <w:spacing w:val="-1"/>
          <w:sz w:val="28"/>
          <w:szCs w:val="28"/>
        </w:rPr>
        <w:t>Encourage adults to identify</w:t>
      </w:r>
      <w:r w:rsidRPr="0016025A">
        <w:rPr>
          <w:rFonts w:ascii="Verdana" w:hAnsi="Verdana"/>
          <w:spacing w:val="-1"/>
          <w:sz w:val="28"/>
          <w:szCs w:val="28"/>
        </w:rPr>
        <w:t xml:space="preserve"> the motivation for service in Psalm 100:2. </w:t>
      </w:r>
    </w:p>
    <w:p w14:paraId="0F6786C6" w14:textId="77777777" w:rsidR="00FE4FA5" w:rsidRDefault="00FE4FA5" w:rsidP="00F52C59">
      <w:pPr>
        <w:rPr>
          <w:rFonts w:ascii="Verdana" w:hAnsi="Verdana"/>
          <w:spacing w:val="-1"/>
          <w:sz w:val="28"/>
          <w:szCs w:val="28"/>
        </w:rPr>
      </w:pPr>
    </w:p>
    <w:p w14:paraId="46F5FC3E" w14:textId="77777777" w:rsidR="00FE4FA5" w:rsidRPr="004C19C4" w:rsidRDefault="0041221B" w:rsidP="00F52C59">
      <w:pPr>
        <w:rPr>
          <w:rFonts w:ascii="Verdana" w:hAnsi="Verdana"/>
          <w:b/>
          <w:bCs/>
          <w:spacing w:val="-1"/>
          <w:sz w:val="28"/>
          <w:szCs w:val="28"/>
        </w:rPr>
      </w:pPr>
      <w:r w:rsidRPr="004C19C4">
        <w:rPr>
          <w:rFonts w:ascii="Verdana" w:hAnsi="Verdana"/>
          <w:b/>
          <w:bCs/>
          <w:spacing w:val="-1"/>
          <w:sz w:val="28"/>
          <w:szCs w:val="28"/>
        </w:rPr>
        <w:t xml:space="preserve">Ask: </w:t>
      </w:r>
    </w:p>
    <w:p w14:paraId="11287769" w14:textId="77777777" w:rsidR="00FE4FA5" w:rsidRPr="004C19C4" w:rsidRDefault="0041221B" w:rsidP="004C19C4">
      <w:pPr>
        <w:pStyle w:val="ListParagraph"/>
        <w:numPr>
          <w:ilvl w:val="0"/>
          <w:numId w:val="18"/>
        </w:numPr>
        <w:rPr>
          <w:rStyle w:val="italic"/>
          <w:rFonts w:ascii="Verdana" w:hAnsi="Verdana"/>
          <w:i w:val="0"/>
          <w:iCs w:val="0"/>
          <w:spacing w:val="-1"/>
          <w:sz w:val="28"/>
          <w:szCs w:val="28"/>
        </w:rPr>
      </w:pPr>
      <w:r w:rsidRPr="004C19C4">
        <w:rPr>
          <w:rStyle w:val="italic"/>
          <w:rFonts w:ascii="Verdana" w:hAnsi="Verdana"/>
          <w:i w:val="0"/>
          <w:iCs w:val="0"/>
          <w:spacing w:val="-1"/>
          <w:sz w:val="28"/>
          <w:szCs w:val="28"/>
        </w:rPr>
        <w:t xml:space="preserve">Does that mean </w:t>
      </w:r>
      <w:proofErr w:type="gramStart"/>
      <w:r w:rsidRPr="004C19C4">
        <w:rPr>
          <w:rStyle w:val="italic"/>
          <w:rFonts w:ascii="Verdana" w:hAnsi="Verdana"/>
          <w:i w:val="0"/>
          <w:iCs w:val="0"/>
          <w:spacing w:val="-1"/>
          <w:sz w:val="28"/>
          <w:szCs w:val="28"/>
        </w:rPr>
        <w:t>we’re</w:t>
      </w:r>
      <w:proofErr w:type="gramEnd"/>
      <w:r w:rsidRPr="004C19C4">
        <w:rPr>
          <w:rStyle w:val="italic"/>
          <w:rFonts w:ascii="Verdana" w:hAnsi="Verdana"/>
          <w:i w:val="0"/>
          <w:iCs w:val="0"/>
          <w:spacing w:val="-1"/>
          <w:sz w:val="28"/>
          <w:szCs w:val="28"/>
        </w:rPr>
        <w:t xml:space="preserve"> only supposed to serve when we’re glad to, and not when we’re tired or uncomfortable? </w:t>
      </w:r>
    </w:p>
    <w:p w14:paraId="5FC355CB" w14:textId="65DAACEA" w:rsidR="008130FC" w:rsidRPr="004C19C4" w:rsidRDefault="0041221B" w:rsidP="004C19C4">
      <w:pPr>
        <w:pStyle w:val="ListParagraph"/>
        <w:numPr>
          <w:ilvl w:val="0"/>
          <w:numId w:val="18"/>
        </w:numPr>
        <w:rPr>
          <w:rStyle w:val="italic"/>
          <w:rFonts w:ascii="Verdana" w:hAnsi="Verdana"/>
          <w:i w:val="0"/>
          <w:iCs w:val="0"/>
          <w:spacing w:val="-1"/>
          <w:sz w:val="28"/>
          <w:szCs w:val="28"/>
        </w:rPr>
      </w:pPr>
      <w:r w:rsidRPr="004C19C4">
        <w:rPr>
          <w:rStyle w:val="italic"/>
          <w:rFonts w:ascii="Verdana" w:hAnsi="Verdana"/>
          <w:i w:val="0"/>
          <w:iCs w:val="0"/>
          <w:spacing w:val="-1"/>
          <w:sz w:val="28"/>
          <w:szCs w:val="28"/>
        </w:rPr>
        <w:t>How can we serve God with gladness despite our feelings?</w:t>
      </w:r>
    </w:p>
    <w:p w14:paraId="640E0737" w14:textId="77777777" w:rsidR="0041221B" w:rsidRPr="0016025A" w:rsidRDefault="0041221B" w:rsidP="00F52C59"/>
    <w:p w14:paraId="3CD7C6B5" w14:textId="022C15BD" w:rsidR="002A631F" w:rsidRPr="0016025A" w:rsidRDefault="002A631F" w:rsidP="00F52C59">
      <w:pPr>
        <w:shd w:val="clear" w:color="auto" w:fill="EEECE1" w:themeFill="background2"/>
        <w:ind w:left="3330" w:hanging="3330"/>
        <w:rPr>
          <w:rFonts w:ascii="Verdana" w:hAnsi="Verdana" w:cs="Cronos Pro Caption"/>
          <w:b/>
          <w:bCs/>
          <w:color w:val="1A1818"/>
          <w:sz w:val="28"/>
          <w:szCs w:val="28"/>
        </w:rPr>
      </w:pPr>
      <w:r w:rsidRPr="0016025A">
        <w:rPr>
          <w:rFonts w:ascii="Verdana" w:hAnsi="Verdana" w:cs="Cronos Pro Caption"/>
          <w:b/>
          <w:bCs/>
          <w:color w:val="1A1818"/>
          <w:sz w:val="28"/>
          <w:szCs w:val="28"/>
        </w:rPr>
        <w:t xml:space="preserve">Step 4.  </w:t>
      </w:r>
      <w:r w:rsidR="00C0744C" w:rsidRPr="0016025A">
        <w:rPr>
          <w:rFonts w:ascii="Verdana" w:hAnsi="Verdana" w:cs="Cronos Pro Caption"/>
          <w:b/>
          <w:bCs/>
          <w:color w:val="1A1818"/>
          <w:sz w:val="28"/>
          <w:szCs w:val="28"/>
        </w:rPr>
        <w:t xml:space="preserve">Day Three – </w:t>
      </w:r>
      <w:r w:rsidR="00E91663" w:rsidRPr="0016025A">
        <w:rPr>
          <w:rFonts w:ascii="Verdana" w:hAnsi="Verdana" w:cs="Cronos Pro Caption"/>
          <w:b/>
          <w:bCs/>
          <w:color w:val="1A1818"/>
          <w:sz w:val="28"/>
          <w:szCs w:val="28"/>
        </w:rPr>
        <w:t>Every Christian Is Expected to Serve, Part 3</w:t>
      </w:r>
    </w:p>
    <w:p w14:paraId="4F509ADC" w14:textId="77777777" w:rsidR="00470EB4" w:rsidRPr="0016025A" w:rsidRDefault="00470EB4" w:rsidP="00F52C59">
      <w:pPr>
        <w:pStyle w:val="bodynumberedlist"/>
        <w:spacing w:line="240" w:lineRule="auto"/>
        <w:ind w:left="0" w:firstLine="0"/>
        <w:jc w:val="left"/>
        <w:rPr>
          <w:rFonts w:ascii="Verdana" w:hAnsi="Verdana"/>
          <w:b/>
          <w:bCs/>
          <w:spacing w:val="-2"/>
          <w:sz w:val="28"/>
          <w:szCs w:val="28"/>
        </w:rPr>
      </w:pPr>
    </w:p>
    <w:p w14:paraId="602CF7C0" w14:textId="77777777" w:rsidR="004C19C4"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Request a volunteer read</w:t>
      </w:r>
      <w:r w:rsidRPr="0016025A">
        <w:rPr>
          <w:rFonts w:ascii="Verdana" w:hAnsi="Verdana"/>
          <w:spacing w:val="-1"/>
          <w:sz w:val="28"/>
          <w:szCs w:val="28"/>
        </w:rPr>
        <w:t xml:space="preserve"> Isaiah 6:6-8. </w:t>
      </w:r>
    </w:p>
    <w:p w14:paraId="29003C70" w14:textId="77777777" w:rsidR="004C19C4" w:rsidRDefault="004C19C4" w:rsidP="004C19C4">
      <w:pPr>
        <w:pStyle w:val="bodynumberedlist"/>
        <w:spacing w:line="240" w:lineRule="auto"/>
        <w:ind w:left="0" w:firstLine="0"/>
        <w:jc w:val="left"/>
        <w:rPr>
          <w:rFonts w:ascii="Verdana" w:hAnsi="Verdana"/>
          <w:spacing w:val="-1"/>
          <w:sz w:val="28"/>
          <w:szCs w:val="28"/>
        </w:rPr>
      </w:pPr>
    </w:p>
    <w:p w14:paraId="7D7628C0" w14:textId="77777777"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Determine</w:t>
      </w:r>
      <w:r w:rsidRPr="0016025A">
        <w:rPr>
          <w:rFonts w:ascii="Verdana" w:hAnsi="Verdana"/>
          <w:spacing w:val="-1"/>
          <w:sz w:val="28"/>
          <w:szCs w:val="28"/>
        </w:rPr>
        <w:t xml:space="preserve"> what motivated Isaiah to be so eager to serve. </w:t>
      </w:r>
    </w:p>
    <w:p w14:paraId="41879FC9" w14:textId="77777777" w:rsidR="002F6199" w:rsidRDefault="002F6199" w:rsidP="004C19C4">
      <w:pPr>
        <w:pStyle w:val="bodynumberedlist"/>
        <w:spacing w:line="240" w:lineRule="auto"/>
        <w:ind w:left="0" w:firstLine="0"/>
        <w:jc w:val="left"/>
        <w:rPr>
          <w:rFonts w:ascii="Verdana" w:hAnsi="Verdana"/>
          <w:spacing w:val="-1"/>
          <w:sz w:val="28"/>
          <w:szCs w:val="28"/>
        </w:rPr>
      </w:pPr>
    </w:p>
    <w:p w14:paraId="0E73245E" w14:textId="1A0E6BE3"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lastRenderedPageBreak/>
        <w:t>Read and discuss</w:t>
      </w:r>
      <w:r w:rsidRPr="0016025A">
        <w:rPr>
          <w:rFonts w:ascii="Verdana" w:hAnsi="Verdana"/>
          <w:spacing w:val="-1"/>
          <w:sz w:val="28"/>
          <w:szCs w:val="28"/>
        </w:rPr>
        <w:t xml:space="preserve"> the Day Three </w:t>
      </w:r>
      <w:r w:rsidR="002F6199">
        <w:rPr>
          <w:rFonts w:ascii="Verdana" w:hAnsi="Verdana"/>
          <w:spacing w:val="-1"/>
          <w:sz w:val="28"/>
          <w:szCs w:val="28"/>
        </w:rPr>
        <w:t>margin/</w:t>
      </w:r>
      <w:r w:rsidRPr="0016025A">
        <w:rPr>
          <w:rFonts w:ascii="Verdana" w:hAnsi="Verdana"/>
          <w:spacing w:val="-1"/>
          <w:sz w:val="28"/>
          <w:szCs w:val="28"/>
        </w:rPr>
        <w:t xml:space="preserve">pull quote (p. 134). </w:t>
      </w:r>
    </w:p>
    <w:p w14:paraId="22554473" w14:textId="77777777" w:rsidR="002F6199" w:rsidRDefault="002F6199" w:rsidP="004C19C4">
      <w:pPr>
        <w:pStyle w:val="bodynumberedlist"/>
        <w:spacing w:line="240" w:lineRule="auto"/>
        <w:ind w:left="0" w:firstLine="0"/>
        <w:jc w:val="left"/>
        <w:rPr>
          <w:rFonts w:ascii="Verdana" w:hAnsi="Verdana"/>
          <w:spacing w:val="-1"/>
          <w:sz w:val="28"/>
          <w:szCs w:val="28"/>
        </w:rPr>
      </w:pPr>
    </w:p>
    <w:p w14:paraId="0A858711" w14:textId="77777777"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Read</w:t>
      </w:r>
      <w:r w:rsidRPr="0016025A">
        <w:rPr>
          <w:rFonts w:ascii="Verdana" w:hAnsi="Verdana"/>
          <w:spacing w:val="-1"/>
          <w:sz w:val="28"/>
          <w:szCs w:val="28"/>
        </w:rPr>
        <w:t xml:space="preserve"> John 13:1-5. </w:t>
      </w:r>
    </w:p>
    <w:p w14:paraId="416F52A7" w14:textId="77777777" w:rsidR="002F6199" w:rsidRDefault="002F6199" w:rsidP="004C19C4">
      <w:pPr>
        <w:pStyle w:val="bodynumberedlist"/>
        <w:spacing w:line="240" w:lineRule="auto"/>
        <w:ind w:left="0" w:firstLine="0"/>
        <w:jc w:val="left"/>
        <w:rPr>
          <w:rFonts w:ascii="Verdana" w:hAnsi="Verdana"/>
          <w:spacing w:val="-1"/>
          <w:sz w:val="28"/>
          <w:szCs w:val="28"/>
        </w:rPr>
      </w:pPr>
    </w:p>
    <w:p w14:paraId="562242BE" w14:textId="77777777"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Explain</w:t>
      </w:r>
      <w:r w:rsidRPr="0016025A">
        <w:rPr>
          <w:rFonts w:ascii="Verdana" w:hAnsi="Verdana"/>
          <w:spacing w:val="-1"/>
          <w:sz w:val="28"/>
          <w:szCs w:val="28"/>
        </w:rPr>
        <w:t xml:space="preserve"> the task of washing feet fell to the lowliest of servants in ancient culture. Jesus had regularly taught His apostles about servanthood, but apparently none of them had learned the lesson because none was willing to take on that menial task when they gathered to celebrate Passover. </w:t>
      </w:r>
      <w:proofErr w:type="gramStart"/>
      <w:r w:rsidRPr="0016025A">
        <w:rPr>
          <w:rFonts w:ascii="Verdana" w:hAnsi="Verdana"/>
          <w:spacing w:val="-1"/>
          <w:sz w:val="28"/>
          <w:szCs w:val="28"/>
        </w:rPr>
        <w:t>So</w:t>
      </w:r>
      <w:proofErr w:type="gramEnd"/>
      <w:r w:rsidRPr="0016025A">
        <w:rPr>
          <w:rFonts w:ascii="Verdana" w:hAnsi="Verdana"/>
          <w:spacing w:val="-1"/>
          <w:sz w:val="28"/>
          <w:szCs w:val="28"/>
        </w:rPr>
        <w:t xml:space="preserve"> Jesus demonstrated that service is motivated by humility. </w:t>
      </w:r>
    </w:p>
    <w:p w14:paraId="445B9333" w14:textId="77777777" w:rsidR="002F6199" w:rsidRDefault="002F6199" w:rsidP="004C19C4">
      <w:pPr>
        <w:pStyle w:val="bodynumberedlist"/>
        <w:spacing w:line="240" w:lineRule="auto"/>
        <w:ind w:left="0" w:firstLine="0"/>
        <w:jc w:val="left"/>
        <w:rPr>
          <w:rFonts w:ascii="Verdana" w:hAnsi="Verdana"/>
          <w:spacing w:val="-1"/>
          <w:sz w:val="28"/>
          <w:szCs w:val="28"/>
        </w:rPr>
      </w:pPr>
    </w:p>
    <w:p w14:paraId="70B9984D" w14:textId="77777777"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Invite responses</w:t>
      </w:r>
      <w:r w:rsidRPr="0016025A">
        <w:rPr>
          <w:rFonts w:ascii="Verdana" w:hAnsi="Verdana"/>
          <w:spacing w:val="-1"/>
          <w:sz w:val="28"/>
          <w:szCs w:val="28"/>
        </w:rPr>
        <w:t xml:space="preserve"> to Day Two, activity 1 (p. 135). </w:t>
      </w:r>
    </w:p>
    <w:p w14:paraId="03E06753" w14:textId="77777777" w:rsidR="002F6199" w:rsidRDefault="002F6199" w:rsidP="004C19C4">
      <w:pPr>
        <w:pStyle w:val="bodynumberedlist"/>
        <w:spacing w:line="240" w:lineRule="auto"/>
        <w:ind w:left="0" w:firstLine="0"/>
        <w:jc w:val="left"/>
        <w:rPr>
          <w:rFonts w:ascii="Verdana" w:hAnsi="Verdana"/>
          <w:spacing w:val="-1"/>
          <w:sz w:val="28"/>
          <w:szCs w:val="28"/>
        </w:rPr>
      </w:pPr>
    </w:p>
    <w:p w14:paraId="4146CA8B" w14:textId="77777777"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 xml:space="preserve">Read </w:t>
      </w:r>
      <w:r w:rsidRPr="0016025A">
        <w:rPr>
          <w:rFonts w:ascii="Verdana" w:hAnsi="Verdana"/>
          <w:spacing w:val="-1"/>
          <w:sz w:val="28"/>
          <w:szCs w:val="28"/>
        </w:rPr>
        <w:t xml:space="preserve">John 13:6-8. </w:t>
      </w:r>
    </w:p>
    <w:p w14:paraId="321C8B2E" w14:textId="77777777" w:rsidR="002F6199" w:rsidRDefault="002F6199" w:rsidP="004C19C4">
      <w:pPr>
        <w:pStyle w:val="bodynumberedlist"/>
        <w:spacing w:line="240" w:lineRule="auto"/>
        <w:ind w:left="0" w:firstLine="0"/>
        <w:jc w:val="left"/>
        <w:rPr>
          <w:rFonts w:ascii="Verdana" w:hAnsi="Verdana"/>
          <w:spacing w:val="-1"/>
          <w:sz w:val="28"/>
          <w:szCs w:val="28"/>
        </w:rPr>
      </w:pPr>
    </w:p>
    <w:p w14:paraId="7D4E15A0" w14:textId="77777777"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Challenge adults</w:t>
      </w:r>
      <w:r w:rsidRPr="0016025A">
        <w:rPr>
          <w:rFonts w:ascii="Verdana" w:hAnsi="Verdana"/>
          <w:spacing w:val="-1"/>
          <w:sz w:val="28"/>
          <w:szCs w:val="28"/>
        </w:rPr>
        <w:t xml:space="preserve"> that exercising the spiritual discipline of service will at times mean they must allow others to serve them. </w:t>
      </w:r>
    </w:p>
    <w:p w14:paraId="298D3F28" w14:textId="77777777" w:rsidR="002F6199" w:rsidRDefault="002F6199" w:rsidP="004C19C4">
      <w:pPr>
        <w:pStyle w:val="bodynumberedlist"/>
        <w:spacing w:line="240" w:lineRule="auto"/>
        <w:ind w:left="0" w:firstLine="0"/>
        <w:jc w:val="left"/>
        <w:rPr>
          <w:rFonts w:ascii="Verdana" w:hAnsi="Verdana"/>
          <w:spacing w:val="-1"/>
          <w:sz w:val="28"/>
          <w:szCs w:val="28"/>
        </w:rPr>
      </w:pPr>
    </w:p>
    <w:p w14:paraId="21314DF1" w14:textId="77777777" w:rsidR="002F6199" w:rsidRDefault="00E322FA" w:rsidP="004C19C4">
      <w:pPr>
        <w:pStyle w:val="bodynumberedlist"/>
        <w:spacing w:line="240" w:lineRule="auto"/>
        <w:ind w:left="0" w:firstLine="0"/>
        <w:jc w:val="left"/>
        <w:rPr>
          <w:rStyle w:val="italic"/>
          <w:rFonts w:ascii="Verdana" w:hAnsi="Verdana"/>
          <w:i w:val="0"/>
          <w:iCs w:val="0"/>
          <w:spacing w:val="-1"/>
          <w:sz w:val="28"/>
          <w:szCs w:val="28"/>
        </w:rPr>
      </w:pPr>
      <w:r w:rsidRPr="002F6199">
        <w:rPr>
          <w:rFonts w:ascii="Verdana" w:hAnsi="Verdana"/>
          <w:b/>
          <w:bCs/>
          <w:spacing w:val="-1"/>
          <w:sz w:val="28"/>
          <w:szCs w:val="28"/>
        </w:rPr>
        <w:t>Discuss:</w:t>
      </w:r>
      <w:r w:rsidRPr="0016025A">
        <w:rPr>
          <w:rFonts w:ascii="Verdana" w:hAnsi="Verdana"/>
          <w:spacing w:val="-1"/>
          <w:sz w:val="28"/>
          <w:szCs w:val="28"/>
        </w:rPr>
        <w:t xml:space="preserve"> </w:t>
      </w:r>
      <w:r w:rsidRPr="0016025A">
        <w:rPr>
          <w:rStyle w:val="italic"/>
          <w:rFonts w:ascii="Verdana" w:hAnsi="Verdana"/>
          <w:i w:val="0"/>
          <w:iCs w:val="0"/>
          <w:spacing w:val="-1"/>
          <w:sz w:val="28"/>
          <w:szCs w:val="28"/>
        </w:rPr>
        <w:t xml:space="preserve">How does it take just as much, or more, humility to be served than to serve? </w:t>
      </w:r>
    </w:p>
    <w:p w14:paraId="262A0004" w14:textId="77777777" w:rsidR="002F6199" w:rsidRDefault="002F6199" w:rsidP="004C19C4">
      <w:pPr>
        <w:pStyle w:val="bodynumberedlist"/>
        <w:spacing w:line="240" w:lineRule="auto"/>
        <w:ind w:left="0" w:firstLine="0"/>
        <w:jc w:val="left"/>
        <w:rPr>
          <w:rStyle w:val="italic"/>
          <w:rFonts w:ascii="Verdana" w:hAnsi="Verdana"/>
          <w:i w:val="0"/>
          <w:iCs w:val="0"/>
          <w:spacing w:val="-1"/>
          <w:sz w:val="28"/>
          <w:szCs w:val="28"/>
        </w:rPr>
      </w:pPr>
    </w:p>
    <w:p w14:paraId="62AB8818" w14:textId="77777777" w:rsidR="002F6199"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Request adults identify</w:t>
      </w:r>
      <w:r w:rsidRPr="0016025A">
        <w:rPr>
          <w:rFonts w:ascii="Verdana" w:hAnsi="Verdana"/>
          <w:spacing w:val="-1"/>
          <w:sz w:val="28"/>
          <w:szCs w:val="28"/>
        </w:rPr>
        <w:t xml:space="preserve"> from Galatians 5:13 what is at the heart of service. </w:t>
      </w:r>
    </w:p>
    <w:p w14:paraId="78F48563" w14:textId="77777777" w:rsidR="002F6199" w:rsidRDefault="002F6199" w:rsidP="004C19C4">
      <w:pPr>
        <w:pStyle w:val="bodynumberedlist"/>
        <w:spacing w:line="240" w:lineRule="auto"/>
        <w:ind w:left="0" w:firstLine="0"/>
        <w:jc w:val="left"/>
        <w:rPr>
          <w:rFonts w:ascii="Verdana" w:hAnsi="Verdana"/>
          <w:spacing w:val="-1"/>
          <w:sz w:val="28"/>
          <w:szCs w:val="28"/>
        </w:rPr>
      </w:pPr>
    </w:p>
    <w:p w14:paraId="7A30CE51" w14:textId="6990F42E" w:rsidR="00E322FA" w:rsidRPr="0016025A" w:rsidRDefault="00E322FA" w:rsidP="004C19C4">
      <w:pPr>
        <w:pStyle w:val="bodynumberedlist"/>
        <w:spacing w:line="240" w:lineRule="auto"/>
        <w:ind w:left="0" w:firstLine="0"/>
        <w:jc w:val="left"/>
        <w:rPr>
          <w:rFonts w:ascii="Verdana" w:hAnsi="Verdana"/>
          <w:spacing w:val="-1"/>
          <w:sz w:val="28"/>
          <w:szCs w:val="28"/>
        </w:rPr>
      </w:pPr>
      <w:r w:rsidRPr="002F6199">
        <w:rPr>
          <w:rFonts w:ascii="Verdana" w:hAnsi="Verdana"/>
          <w:b/>
          <w:bCs/>
          <w:spacing w:val="-1"/>
          <w:sz w:val="28"/>
          <w:szCs w:val="28"/>
        </w:rPr>
        <w:t>Analyze</w:t>
      </w:r>
      <w:r w:rsidRPr="0016025A">
        <w:rPr>
          <w:rFonts w:ascii="Verdana" w:hAnsi="Verdana"/>
          <w:spacing w:val="-1"/>
          <w:sz w:val="28"/>
          <w:szCs w:val="28"/>
        </w:rPr>
        <w:t xml:space="preserve"> why love is the greatest fuel for service.</w:t>
      </w:r>
    </w:p>
    <w:p w14:paraId="386D5269" w14:textId="77777777" w:rsidR="00A1794E" w:rsidRPr="0016025A" w:rsidRDefault="00A1794E" w:rsidP="00F52C59">
      <w:pPr>
        <w:widowControl w:val="0"/>
        <w:autoSpaceDE w:val="0"/>
        <w:autoSpaceDN w:val="0"/>
        <w:adjustRightInd w:val="0"/>
        <w:textAlignment w:val="center"/>
        <w:rPr>
          <w:rFonts w:ascii="Verdana" w:hAnsi="Verdana" w:cs="HorleyOldStyleMTStd"/>
          <w:color w:val="000000"/>
          <w:sz w:val="28"/>
          <w:szCs w:val="28"/>
        </w:rPr>
      </w:pPr>
    </w:p>
    <w:p w14:paraId="0FA9F808" w14:textId="4DA8782C" w:rsidR="002A631F" w:rsidRPr="0016025A" w:rsidRDefault="002A631F" w:rsidP="00F52C59">
      <w:pPr>
        <w:shd w:val="clear" w:color="auto" w:fill="EEECE1" w:themeFill="background2"/>
        <w:ind w:left="3150" w:hanging="3150"/>
        <w:rPr>
          <w:rFonts w:ascii="Verdana" w:hAnsi="Verdana" w:cs="Cronos Pro Caption"/>
          <w:b/>
          <w:bCs/>
          <w:color w:val="1A1818"/>
          <w:sz w:val="28"/>
          <w:szCs w:val="28"/>
        </w:rPr>
      </w:pPr>
      <w:r w:rsidRPr="0016025A">
        <w:rPr>
          <w:rFonts w:ascii="Verdana" w:hAnsi="Verdana" w:cs="Cronos Pro Caption"/>
          <w:b/>
          <w:bCs/>
          <w:color w:val="1A1818"/>
          <w:sz w:val="28"/>
          <w:szCs w:val="28"/>
        </w:rPr>
        <w:t xml:space="preserve">Step 5.  </w:t>
      </w:r>
      <w:r w:rsidR="00C0744C" w:rsidRPr="0016025A">
        <w:rPr>
          <w:rFonts w:ascii="Verdana" w:hAnsi="Verdana" w:cs="Cronos Pro Caption"/>
          <w:b/>
          <w:bCs/>
          <w:color w:val="1A1818"/>
          <w:sz w:val="28"/>
          <w:szCs w:val="28"/>
        </w:rPr>
        <w:t xml:space="preserve">Day Four – </w:t>
      </w:r>
      <w:r w:rsidR="001F6E04" w:rsidRPr="0016025A">
        <w:rPr>
          <w:rFonts w:ascii="Verdana" w:hAnsi="Verdana" w:cs="Cronos Pro Caption"/>
          <w:b/>
          <w:bCs/>
          <w:color w:val="1A1818"/>
          <w:sz w:val="28"/>
          <w:szCs w:val="28"/>
        </w:rPr>
        <w:tab/>
      </w:r>
      <w:r w:rsidR="009D5D0E" w:rsidRPr="0016025A">
        <w:rPr>
          <w:rFonts w:ascii="Verdana" w:hAnsi="Verdana" w:cs="Cronos Pro Caption"/>
          <w:b/>
          <w:bCs/>
          <w:color w:val="1A1818"/>
          <w:sz w:val="28"/>
          <w:szCs w:val="28"/>
        </w:rPr>
        <w:t>Every Christian Is Gifted to Serve, Part 1</w:t>
      </w:r>
    </w:p>
    <w:p w14:paraId="4343AA90" w14:textId="77777777" w:rsidR="00DC2FF2" w:rsidRPr="0016025A" w:rsidRDefault="00DC2FF2" w:rsidP="00F52C59">
      <w:pPr>
        <w:pStyle w:val="bodynumberedlist"/>
        <w:spacing w:line="240" w:lineRule="auto"/>
        <w:ind w:left="0" w:firstLine="0"/>
        <w:jc w:val="left"/>
        <w:rPr>
          <w:rFonts w:ascii="Verdana" w:hAnsi="Verdana"/>
          <w:b/>
          <w:bCs/>
          <w:sz w:val="28"/>
          <w:szCs w:val="28"/>
        </w:rPr>
      </w:pPr>
    </w:p>
    <w:p w14:paraId="2CC2719E" w14:textId="77777777" w:rsidR="002F6199"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Discuss</w:t>
      </w:r>
      <w:r w:rsidRPr="0016025A">
        <w:rPr>
          <w:rFonts w:ascii="Verdana" w:hAnsi="Verdana"/>
          <w:sz w:val="28"/>
          <w:szCs w:val="28"/>
        </w:rPr>
        <w:t xml:space="preserve"> Day Four, activity 1 (p. 136). </w:t>
      </w:r>
    </w:p>
    <w:p w14:paraId="649F3847" w14:textId="77777777" w:rsidR="002F6199" w:rsidRDefault="002F6199" w:rsidP="002F6199">
      <w:pPr>
        <w:pStyle w:val="bodynumberedlist"/>
        <w:spacing w:line="240" w:lineRule="auto"/>
        <w:ind w:left="0" w:firstLine="0"/>
        <w:jc w:val="left"/>
        <w:rPr>
          <w:rFonts w:ascii="Verdana" w:hAnsi="Verdana"/>
          <w:sz w:val="28"/>
          <w:szCs w:val="28"/>
        </w:rPr>
      </w:pPr>
    </w:p>
    <w:p w14:paraId="489B8B39" w14:textId="77777777" w:rsidR="002F6199"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Identify</w:t>
      </w:r>
      <w:r w:rsidRPr="0016025A">
        <w:rPr>
          <w:rFonts w:ascii="Verdana" w:hAnsi="Verdana"/>
          <w:sz w:val="28"/>
          <w:szCs w:val="28"/>
        </w:rPr>
        <w:t xml:space="preserve"> the two most important points related in 1 Peter 4:10 (p. 136). </w:t>
      </w:r>
    </w:p>
    <w:p w14:paraId="2E8C205B" w14:textId="77777777" w:rsidR="002F6199" w:rsidRDefault="002F6199" w:rsidP="002F6199">
      <w:pPr>
        <w:pStyle w:val="bodynumberedlist"/>
        <w:spacing w:line="240" w:lineRule="auto"/>
        <w:ind w:left="0" w:firstLine="0"/>
        <w:jc w:val="left"/>
        <w:rPr>
          <w:rFonts w:ascii="Verdana" w:hAnsi="Verdana"/>
          <w:sz w:val="28"/>
          <w:szCs w:val="28"/>
        </w:rPr>
      </w:pPr>
    </w:p>
    <w:p w14:paraId="4088447D" w14:textId="77777777" w:rsidR="002F6199"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Remind adults:</w:t>
      </w:r>
      <w:r w:rsidRPr="0016025A">
        <w:rPr>
          <w:rFonts w:ascii="Verdana" w:hAnsi="Verdana"/>
          <w:sz w:val="28"/>
          <w:szCs w:val="28"/>
        </w:rPr>
        <w:t xml:space="preserve"> </w:t>
      </w:r>
      <w:r w:rsidRPr="0016025A">
        <w:rPr>
          <w:rStyle w:val="italic"/>
          <w:rFonts w:ascii="Verdana" w:hAnsi="Verdana"/>
          <w:i w:val="0"/>
          <w:iCs w:val="0"/>
          <w:sz w:val="28"/>
          <w:szCs w:val="28"/>
        </w:rPr>
        <w:t xml:space="preserve">God never gives believers a command He </w:t>
      </w:r>
      <w:proofErr w:type="gramStart"/>
      <w:r w:rsidRPr="0016025A">
        <w:rPr>
          <w:rStyle w:val="italic"/>
          <w:rFonts w:ascii="Verdana" w:hAnsi="Verdana"/>
          <w:i w:val="0"/>
          <w:iCs w:val="0"/>
          <w:sz w:val="28"/>
          <w:szCs w:val="28"/>
        </w:rPr>
        <w:t>doesn’t</w:t>
      </w:r>
      <w:proofErr w:type="gramEnd"/>
      <w:r w:rsidRPr="0016025A">
        <w:rPr>
          <w:rStyle w:val="italic"/>
          <w:rFonts w:ascii="Verdana" w:hAnsi="Verdana"/>
          <w:i w:val="0"/>
          <w:iCs w:val="0"/>
          <w:sz w:val="28"/>
          <w:szCs w:val="28"/>
        </w:rPr>
        <w:t xml:space="preserve"> equip us to obey. The God who expects us to serve, also gifts us to serve.</w:t>
      </w:r>
      <w:r w:rsidRPr="0016025A">
        <w:rPr>
          <w:rFonts w:ascii="Verdana" w:hAnsi="Verdana"/>
          <w:sz w:val="28"/>
          <w:szCs w:val="28"/>
        </w:rPr>
        <w:t xml:space="preserve"> </w:t>
      </w:r>
    </w:p>
    <w:p w14:paraId="24F0842B" w14:textId="77777777" w:rsidR="002F6199" w:rsidRDefault="002F6199" w:rsidP="002F6199">
      <w:pPr>
        <w:pStyle w:val="bodynumberedlist"/>
        <w:spacing w:line="240" w:lineRule="auto"/>
        <w:ind w:left="0" w:firstLine="0"/>
        <w:jc w:val="left"/>
        <w:rPr>
          <w:rFonts w:ascii="Verdana" w:hAnsi="Verdana"/>
          <w:sz w:val="28"/>
          <w:szCs w:val="28"/>
        </w:rPr>
      </w:pPr>
    </w:p>
    <w:p w14:paraId="597AC6F9" w14:textId="77777777" w:rsidR="002F6199"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lastRenderedPageBreak/>
        <w:t>Guide the group to analyze</w:t>
      </w:r>
      <w:r w:rsidRPr="0016025A">
        <w:rPr>
          <w:rFonts w:ascii="Verdana" w:hAnsi="Verdana"/>
          <w:sz w:val="28"/>
          <w:szCs w:val="28"/>
        </w:rPr>
        <w:t xml:space="preserve"> the difference between spiritual gifts and natural abilities. </w:t>
      </w:r>
    </w:p>
    <w:p w14:paraId="108DD15A" w14:textId="77777777" w:rsidR="002F6199" w:rsidRDefault="002F6199" w:rsidP="002F6199">
      <w:pPr>
        <w:pStyle w:val="bodynumberedlist"/>
        <w:spacing w:line="240" w:lineRule="auto"/>
        <w:ind w:left="0" w:firstLine="0"/>
        <w:jc w:val="left"/>
        <w:rPr>
          <w:rFonts w:ascii="Verdana" w:hAnsi="Verdana"/>
          <w:sz w:val="28"/>
          <w:szCs w:val="28"/>
        </w:rPr>
      </w:pPr>
    </w:p>
    <w:p w14:paraId="7720C0E1" w14:textId="77777777" w:rsidR="002F6199"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 xml:space="preserve">Determine </w:t>
      </w:r>
      <w:r w:rsidRPr="0016025A">
        <w:rPr>
          <w:rFonts w:ascii="Verdana" w:hAnsi="Verdana"/>
          <w:sz w:val="28"/>
          <w:szCs w:val="28"/>
        </w:rPr>
        <w:t xml:space="preserve">how believers can use both to serve God and others. </w:t>
      </w:r>
    </w:p>
    <w:p w14:paraId="5FAAB73B" w14:textId="77777777" w:rsidR="002F6199" w:rsidRDefault="002F6199" w:rsidP="002F6199">
      <w:pPr>
        <w:pStyle w:val="bodynumberedlist"/>
        <w:spacing w:line="240" w:lineRule="auto"/>
        <w:ind w:left="0" w:firstLine="0"/>
        <w:jc w:val="left"/>
        <w:rPr>
          <w:rFonts w:ascii="Verdana" w:hAnsi="Verdana"/>
          <w:sz w:val="28"/>
          <w:szCs w:val="28"/>
        </w:rPr>
      </w:pPr>
    </w:p>
    <w:p w14:paraId="58E1F0EC" w14:textId="77777777" w:rsidR="002F6199"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Explore</w:t>
      </w:r>
      <w:r w:rsidRPr="0016025A">
        <w:rPr>
          <w:rFonts w:ascii="Verdana" w:hAnsi="Verdana"/>
          <w:sz w:val="28"/>
          <w:szCs w:val="28"/>
        </w:rPr>
        <w:t xml:space="preserve"> ways believers can discover their spiritual gifts. </w:t>
      </w:r>
    </w:p>
    <w:p w14:paraId="4A60AFD8" w14:textId="77777777" w:rsidR="002F6199" w:rsidRDefault="002F6199" w:rsidP="002F6199">
      <w:pPr>
        <w:pStyle w:val="bodynumberedlist"/>
        <w:spacing w:line="240" w:lineRule="auto"/>
        <w:ind w:left="0" w:firstLine="0"/>
        <w:jc w:val="left"/>
        <w:rPr>
          <w:rFonts w:ascii="Verdana" w:hAnsi="Verdana"/>
          <w:sz w:val="28"/>
          <w:szCs w:val="28"/>
        </w:rPr>
      </w:pPr>
    </w:p>
    <w:p w14:paraId="079976E5" w14:textId="77777777" w:rsidR="002F6199"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Invite responses</w:t>
      </w:r>
      <w:r w:rsidRPr="0016025A">
        <w:rPr>
          <w:rFonts w:ascii="Verdana" w:hAnsi="Verdana"/>
          <w:sz w:val="28"/>
          <w:szCs w:val="28"/>
        </w:rPr>
        <w:t xml:space="preserve"> to Day Four, activity 2 (p. 137). </w:t>
      </w:r>
    </w:p>
    <w:p w14:paraId="42C2138D" w14:textId="77777777" w:rsidR="002F6199" w:rsidRDefault="002F6199" w:rsidP="002F6199">
      <w:pPr>
        <w:pStyle w:val="bodynumberedlist"/>
        <w:spacing w:line="240" w:lineRule="auto"/>
        <w:ind w:left="0" w:firstLine="0"/>
        <w:jc w:val="left"/>
        <w:rPr>
          <w:rFonts w:ascii="Verdana" w:hAnsi="Verdana"/>
          <w:sz w:val="28"/>
          <w:szCs w:val="28"/>
        </w:rPr>
      </w:pPr>
    </w:p>
    <w:p w14:paraId="0CDE71DD" w14:textId="2572DE2C" w:rsidR="00894CFC" w:rsidRPr="0016025A" w:rsidRDefault="00894CFC"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Brainstorm</w:t>
      </w:r>
      <w:r w:rsidRPr="0016025A">
        <w:rPr>
          <w:rFonts w:ascii="Verdana" w:hAnsi="Verdana"/>
          <w:sz w:val="28"/>
          <w:szCs w:val="28"/>
        </w:rPr>
        <w:t xml:space="preserve"> ways participants can serve in regular, ongoing ministries in your church, adding to the discussion with the list you compiled beforehand. (</w:t>
      </w:r>
      <w:r w:rsidRPr="002F6199">
        <w:rPr>
          <w:rFonts w:ascii="Verdana" w:hAnsi="Verdana"/>
          <w:b/>
          <w:bCs/>
          <w:sz w:val="28"/>
          <w:szCs w:val="28"/>
        </w:rPr>
        <w:t>See</w:t>
      </w:r>
      <w:r w:rsidRPr="0016025A">
        <w:rPr>
          <w:rFonts w:ascii="Verdana" w:hAnsi="Verdana"/>
          <w:sz w:val="28"/>
          <w:szCs w:val="28"/>
        </w:rPr>
        <w:t xml:space="preserve"> “to the Leader,” p. 140.)</w:t>
      </w:r>
    </w:p>
    <w:p w14:paraId="30DB0126" w14:textId="77777777" w:rsidR="004D109F" w:rsidRPr="0016025A" w:rsidRDefault="004D109F" w:rsidP="00F52C59">
      <w:pPr>
        <w:pStyle w:val="bodynumberedlist"/>
        <w:spacing w:line="240" w:lineRule="auto"/>
        <w:ind w:left="0" w:firstLine="0"/>
        <w:jc w:val="left"/>
        <w:rPr>
          <w:rFonts w:ascii="Verdana" w:hAnsi="Verdana"/>
          <w:spacing w:val="-1"/>
          <w:sz w:val="28"/>
          <w:szCs w:val="28"/>
        </w:rPr>
      </w:pPr>
    </w:p>
    <w:p w14:paraId="122BE471" w14:textId="5EB9C996" w:rsidR="002A631F" w:rsidRPr="0016025A" w:rsidRDefault="002A631F" w:rsidP="00F52C59">
      <w:pPr>
        <w:shd w:val="clear" w:color="auto" w:fill="EEECE1" w:themeFill="background2"/>
        <w:ind w:left="3060" w:hanging="3060"/>
        <w:rPr>
          <w:rFonts w:ascii="Verdana" w:hAnsi="Verdana" w:cs="Cronos Pro Caption"/>
          <w:b/>
          <w:bCs/>
          <w:color w:val="1A1818"/>
          <w:sz w:val="28"/>
          <w:szCs w:val="28"/>
        </w:rPr>
      </w:pPr>
      <w:r w:rsidRPr="0016025A">
        <w:rPr>
          <w:rFonts w:ascii="Verdana" w:hAnsi="Verdana" w:cs="Cronos Pro Caption"/>
          <w:b/>
          <w:bCs/>
          <w:color w:val="1A1818"/>
          <w:sz w:val="28"/>
          <w:szCs w:val="28"/>
        </w:rPr>
        <w:t xml:space="preserve">Step 6.  </w:t>
      </w:r>
      <w:r w:rsidR="00C0744C" w:rsidRPr="0016025A">
        <w:rPr>
          <w:rFonts w:ascii="Verdana" w:hAnsi="Verdana" w:cs="Cronos Pro Caption"/>
          <w:b/>
          <w:bCs/>
          <w:color w:val="1A1818"/>
          <w:sz w:val="28"/>
          <w:szCs w:val="28"/>
        </w:rPr>
        <w:t xml:space="preserve">Day Five – </w:t>
      </w:r>
      <w:r w:rsidR="00894CFC" w:rsidRPr="0016025A">
        <w:rPr>
          <w:rFonts w:ascii="Verdana" w:hAnsi="Verdana" w:cs="Cronos Pro Caption"/>
          <w:b/>
          <w:bCs/>
          <w:color w:val="1A1818"/>
          <w:sz w:val="28"/>
          <w:szCs w:val="28"/>
        </w:rPr>
        <w:t>Every Christian Is Gifted to Serve, Part 2</w:t>
      </w:r>
    </w:p>
    <w:p w14:paraId="34F3E003" w14:textId="77777777" w:rsidR="00CC7D2B" w:rsidRPr="0016025A" w:rsidRDefault="00CC7D2B" w:rsidP="00F52C59">
      <w:pPr>
        <w:shd w:val="clear" w:color="auto" w:fill="FFFFFF"/>
        <w:rPr>
          <w:rFonts w:ascii="Verdana" w:hAnsi="Verdana"/>
          <w:b/>
          <w:bCs/>
          <w:sz w:val="28"/>
          <w:szCs w:val="28"/>
        </w:rPr>
      </w:pPr>
    </w:p>
    <w:p w14:paraId="2010493F" w14:textId="77777777" w:rsidR="002F6199" w:rsidRDefault="006A0150" w:rsidP="002F6199">
      <w:pPr>
        <w:pStyle w:val="bodynumberedlist"/>
        <w:spacing w:line="240" w:lineRule="auto"/>
        <w:ind w:left="0" w:firstLine="0"/>
        <w:jc w:val="left"/>
        <w:rPr>
          <w:rStyle w:val="italic"/>
          <w:rFonts w:ascii="Verdana" w:hAnsi="Verdana"/>
          <w:i w:val="0"/>
          <w:iCs w:val="0"/>
          <w:sz w:val="28"/>
          <w:szCs w:val="28"/>
        </w:rPr>
      </w:pPr>
      <w:r w:rsidRPr="002F6199">
        <w:rPr>
          <w:rFonts w:ascii="Verdana" w:hAnsi="Verdana"/>
          <w:b/>
          <w:bCs/>
          <w:sz w:val="28"/>
          <w:szCs w:val="28"/>
        </w:rPr>
        <w:t>Ask:</w:t>
      </w:r>
      <w:r w:rsidRPr="0016025A">
        <w:rPr>
          <w:rFonts w:ascii="Verdana" w:hAnsi="Verdana"/>
          <w:sz w:val="28"/>
          <w:szCs w:val="28"/>
        </w:rPr>
        <w:t xml:space="preserve"> </w:t>
      </w:r>
      <w:r w:rsidRPr="0016025A">
        <w:rPr>
          <w:rStyle w:val="italic"/>
          <w:rFonts w:ascii="Verdana" w:hAnsi="Verdana"/>
          <w:i w:val="0"/>
          <w:iCs w:val="0"/>
          <w:sz w:val="28"/>
          <w:szCs w:val="28"/>
        </w:rPr>
        <w:t xml:space="preserve">What must we understand about service if </w:t>
      </w:r>
      <w:proofErr w:type="gramStart"/>
      <w:r w:rsidRPr="0016025A">
        <w:rPr>
          <w:rStyle w:val="italic"/>
          <w:rFonts w:ascii="Verdana" w:hAnsi="Verdana"/>
          <w:i w:val="0"/>
          <w:iCs w:val="0"/>
          <w:sz w:val="28"/>
          <w:szCs w:val="28"/>
        </w:rPr>
        <w:t>we’re</w:t>
      </w:r>
      <w:proofErr w:type="gramEnd"/>
      <w:r w:rsidRPr="0016025A">
        <w:rPr>
          <w:rStyle w:val="italic"/>
          <w:rFonts w:ascii="Verdana" w:hAnsi="Verdana"/>
          <w:i w:val="0"/>
          <w:iCs w:val="0"/>
          <w:sz w:val="28"/>
          <w:szCs w:val="28"/>
        </w:rPr>
        <w:t xml:space="preserve"> going to stick with that discipline, and why? </w:t>
      </w:r>
    </w:p>
    <w:p w14:paraId="68510DBF" w14:textId="77777777" w:rsidR="002F6199" w:rsidRDefault="002F6199" w:rsidP="002F6199">
      <w:pPr>
        <w:pStyle w:val="bodynumberedlist"/>
        <w:spacing w:line="240" w:lineRule="auto"/>
        <w:ind w:left="0" w:firstLine="0"/>
        <w:jc w:val="left"/>
        <w:rPr>
          <w:rStyle w:val="italic"/>
          <w:rFonts w:ascii="Verdana" w:hAnsi="Verdana"/>
          <w:i w:val="0"/>
          <w:iCs w:val="0"/>
          <w:sz w:val="28"/>
          <w:szCs w:val="28"/>
        </w:rPr>
      </w:pPr>
    </w:p>
    <w:p w14:paraId="14066973" w14:textId="77777777" w:rsidR="002F6199" w:rsidRDefault="006A0150"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Read</w:t>
      </w:r>
      <w:r w:rsidRPr="0016025A">
        <w:rPr>
          <w:rFonts w:ascii="Verdana" w:hAnsi="Verdana"/>
          <w:sz w:val="28"/>
          <w:szCs w:val="28"/>
        </w:rPr>
        <w:t xml:space="preserve"> Colossians 1:29 and relate the meaning of “contend” and “strenuously.” </w:t>
      </w:r>
    </w:p>
    <w:p w14:paraId="321A91FE" w14:textId="77777777" w:rsidR="002F6199" w:rsidRDefault="002F6199" w:rsidP="002F6199">
      <w:pPr>
        <w:pStyle w:val="bodynumberedlist"/>
        <w:spacing w:line="240" w:lineRule="auto"/>
        <w:ind w:left="0" w:firstLine="0"/>
        <w:jc w:val="left"/>
        <w:rPr>
          <w:rFonts w:ascii="Verdana" w:hAnsi="Verdana"/>
          <w:sz w:val="28"/>
          <w:szCs w:val="28"/>
        </w:rPr>
      </w:pPr>
    </w:p>
    <w:p w14:paraId="2DB68AE6" w14:textId="77777777" w:rsidR="002F6199" w:rsidRDefault="006A0150"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Ask:</w:t>
      </w:r>
      <w:r w:rsidRPr="0016025A">
        <w:rPr>
          <w:rFonts w:ascii="Verdana" w:hAnsi="Verdana"/>
          <w:sz w:val="28"/>
          <w:szCs w:val="28"/>
        </w:rPr>
        <w:t xml:space="preserve"> </w:t>
      </w:r>
      <w:r w:rsidRPr="0016025A">
        <w:rPr>
          <w:rStyle w:val="italic"/>
          <w:rFonts w:ascii="Verdana" w:hAnsi="Verdana"/>
          <w:i w:val="0"/>
          <w:iCs w:val="0"/>
          <w:sz w:val="28"/>
          <w:szCs w:val="28"/>
        </w:rPr>
        <w:t>Why would Paul agonize to the point of exhaustion to serve God?</w:t>
      </w:r>
      <w:r w:rsidRPr="0016025A">
        <w:rPr>
          <w:rFonts w:ascii="Verdana" w:hAnsi="Verdana"/>
          <w:sz w:val="28"/>
          <w:szCs w:val="28"/>
        </w:rPr>
        <w:t xml:space="preserve"> </w:t>
      </w:r>
    </w:p>
    <w:p w14:paraId="1DE30E3F" w14:textId="77777777" w:rsidR="002F6199" w:rsidRDefault="002F6199" w:rsidP="002F6199">
      <w:pPr>
        <w:pStyle w:val="bodynumberedlist"/>
        <w:spacing w:line="240" w:lineRule="auto"/>
        <w:ind w:left="0" w:firstLine="0"/>
        <w:jc w:val="left"/>
        <w:rPr>
          <w:rFonts w:ascii="Verdana" w:hAnsi="Verdana"/>
          <w:sz w:val="28"/>
          <w:szCs w:val="28"/>
        </w:rPr>
      </w:pPr>
    </w:p>
    <w:p w14:paraId="49F6A6F8" w14:textId="77777777" w:rsidR="002F6199" w:rsidRDefault="006A0150"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Invite a volunteer to read</w:t>
      </w:r>
      <w:r w:rsidRPr="0016025A">
        <w:rPr>
          <w:rFonts w:ascii="Verdana" w:hAnsi="Verdana"/>
          <w:sz w:val="28"/>
          <w:szCs w:val="28"/>
        </w:rPr>
        <w:t xml:space="preserve"> </w:t>
      </w:r>
      <w:r w:rsidRPr="0016025A">
        <w:rPr>
          <w:rStyle w:val="nobreak"/>
          <w:rFonts w:ascii="Verdana" w:hAnsi="Verdana"/>
          <w:sz w:val="28"/>
          <w:szCs w:val="28"/>
        </w:rPr>
        <w:t>Colossians 1:25-29</w:t>
      </w:r>
      <w:r w:rsidRPr="0016025A">
        <w:rPr>
          <w:rFonts w:ascii="Verdana" w:hAnsi="Verdana"/>
          <w:sz w:val="28"/>
          <w:szCs w:val="28"/>
        </w:rPr>
        <w:t xml:space="preserve">. </w:t>
      </w:r>
    </w:p>
    <w:p w14:paraId="6E37CD2A" w14:textId="77777777" w:rsidR="002F6199" w:rsidRDefault="002F6199" w:rsidP="002F6199">
      <w:pPr>
        <w:pStyle w:val="bodynumberedlist"/>
        <w:spacing w:line="240" w:lineRule="auto"/>
        <w:ind w:left="0" w:firstLine="0"/>
        <w:jc w:val="left"/>
        <w:rPr>
          <w:rFonts w:ascii="Verdana" w:hAnsi="Verdana"/>
          <w:sz w:val="28"/>
          <w:szCs w:val="28"/>
        </w:rPr>
      </w:pPr>
    </w:p>
    <w:p w14:paraId="7DBC30FD" w14:textId="77777777" w:rsidR="002F6199" w:rsidRDefault="006A0150"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Determine</w:t>
      </w:r>
      <w:r w:rsidRPr="0016025A">
        <w:rPr>
          <w:rFonts w:ascii="Verdana" w:hAnsi="Verdana"/>
          <w:sz w:val="28"/>
          <w:szCs w:val="28"/>
        </w:rPr>
        <w:t xml:space="preserve"> the purpose and power of Paul’s hard labor. </w:t>
      </w:r>
    </w:p>
    <w:p w14:paraId="046F516C" w14:textId="77777777" w:rsidR="002F6199" w:rsidRDefault="002F6199" w:rsidP="002F6199">
      <w:pPr>
        <w:pStyle w:val="bodynumberedlist"/>
        <w:spacing w:line="240" w:lineRule="auto"/>
        <w:ind w:left="0" w:firstLine="0"/>
        <w:jc w:val="left"/>
        <w:rPr>
          <w:rFonts w:ascii="Verdana" w:hAnsi="Verdana"/>
          <w:sz w:val="28"/>
          <w:szCs w:val="28"/>
        </w:rPr>
      </w:pPr>
    </w:p>
    <w:p w14:paraId="583D6117" w14:textId="77777777" w:rsidR="002F6199" w:rsidRDefault="006A0150" w:rsidP="002F6199">
      <w:pPr>
        <w:pStyle w:val="bodynumberedlist"/>
        <w:spacing w:line="240" w:lineRule="auto"/>
        <w:ind w:left="0" w:firstLine="0"/>
        <w:jc w:val="left"/>
        <w:rPr>
          <w:rStyle w:val="italic"/>
          <w:rFonts w:ascii="Verdana" w:hAnsi="Verdana"/>
          <w:i w:val="0"/>
          <w:iCs w:val="0"/>
          <w:sz w:val="28"/>
          <w:szCs w:val="28"/>
        </w:rPr>
      </w:pPr>
      <w:r w:rsidRPr="002F6199">
        <w:rPr>
          <w:rFonts w:ascii="Verdana" w:hAnsi="Verdana"/>
          <w:b/>
          <w:bCs/>
          <w:sz w:val="28"/>
          <w:szCs w:val="28"/>
        </w:rPr>
        <w:t>Ask:</w:t>
      </w:r>
      <w:r w:rsidRPr="0016025A">
        <w:rPr>
          <w:rFonts w:ascii="Verdana" w:hAnsi="Verdana"/>
          <w:sz w:val="28"/>
          <w:szCs w:val="28"/>
        </w:rPr>
        <w:t xml:space="preserve"> </w:t>
      </w:r>
      <w:r w:rsidRPr="0016025A">
        <w:rPr>
          <w:rStyle w:val="italic"/>
          <w:rFonts w:ascii="Verdana" w:hAnsi="Verdana"/>
          <w:i w:val="0"/>
          <w:iCs w:val="0"/>
          <w:sz w:val="28"/>
          <w:szCs w:val="28"/>
        </w:rPr>
        <w:t xml:space="preserve">How have you discovered that the most difficult work of service is usually the most meaningful? </w:t>
      </w:r>
    </w:p>
    <w:p w14:paraId="52B1795D" w14:textId="77777777" w:rsidR="002F6199" w:rsidRDefault="002F6199" w:rsidP="002F6199">
      <w:pPr>
        <w:pStyle w:val="bodynumberedlist"/>
        <w:spacing w:line="240" w:lineRule="auto"/>
        <w:ind w:left="0" w:firstLine="0"/>
        <w:jc w:val="left"/>
        <w:rPr>
          <w:rStyle w:val="italic"/>
          <w:rFonts w:ascii="Verdana" w:hAnsi="Verdana"/>
          <w:i w:val="0"/>
          <w:iCs w:val="0"/>
          <w:sz w:val="28"/>
          <w:szCs w:val="28"/>
        </w:rPr>
      </w:pPr>
    </w:p>
    <w:p w14:paraId="26F0027B" w14:textId="01C1EBCF" w:rsidR="002F6199" w:rsidRDefault="006A0150"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Read and discuss</w:t>
      </w:r>
      <w:r w:rsidRPr="0016025A">
        <w:rPr>
          <w:rFonts w:ascii="Verdana" w:hAnsi="Verdana"/>
          <w:sz w:val="28"/>
          <w:szCs w:val="28"/>
        </w:rPr>
        <w:t xml:space="preserve"> the Day Five </w:t>
      </w:r>
      <w:r w:rsidR="009F0EBC">
        <w:rPr>
          <w:rFonts w:ascii="Verdana" w:hAnsi="Verdana"/>
          <w:sz w:val="28"/>
          <w:szCs w:val="28"/>
        </w:rPr>
        <w:t>margin/</w:t>
      </w:r>
      <w:r w:rsidRPr="0016025A">
        <w:rPr>
          <w:rFonts w:ascii="Verdana" w:hAnsi="Verdana"/>
          <w:sz w:val="28"/>
          <w:szCs w:val="28"/>
        </w:rPr>
        <w:t xml:space="preserve">pull quote (p. 138). </w:t>
      </w:r>
    </w:p>
    <w:p w14:paraId="5B396A70" w14:textId="77777777" w:rsidR="002F6199" w:rsidRDefault="002F6199" w:rsidP="002F6199">
      <w:pPr>
        <w:pStyle w:val="bodynumberedlist"/>
        <w:spacing w:line="240" w:lineRule="auto"/>
        <w:ind w:left="0" w:firstLine="0"/>
        <w:jc w:val="left"/>
        <w:rPr>
          <w:rFonts w:ascii="Verdana" w:hAnsi="Verdana"/>
          <w:sz w:val="28"/>
          <w:szCs w:val="28"/>
        </w:rPr>
      </w:pPr>
    </w:p>
    <w:p w14:paraId="59FBFC56" w14:textId="609BFCAD" w:rsidR="006A0150" w:rsidRPr="0016025A" w:rsidRDefault="006A0150" w:rsidP="002F6199">
      <w:pPr>
        <w:pStyle w:val="bodynumberedlist"/>
        <w:spacing w:line="240" w:lineRule="auto"/>
        <w:ind w:left="0" w:firstLine="0"/>
        <w:jc w:val="left"/>
        <w:rPr>
          <w:rFonts w:ascii="Verdana" w:hAnsi="Verdana"/>
          <w:sz w:val="28"/>
          <w:szCs w:val="28"/>
        </w:rPr>
      </w:pPr>
      <w:r w:rsidRPr="002F6199">
        <w:rPr>
          <w:rFonts w:ascii="Verdana" w:hAnsi="Verdana"/>
          <w:b/>
          <w:bCs/>
          <w:sz w:val="28"/>
          <w:szCs w:val="28"/>
        </w:rPr>
        <w:t>Analyze</w:t>
      </w:r>
      <w:r w:rsidRPr="0016025A">
        <w:rPr>
          <w:rFonts w:ascii="Verdana" w:hAnsi="Verdana"/>
          <w:sz w:val="28"/>
          <w:szCs w:val="28"/>
        </w:rPr>
        <w:t xml:space="preserve"> the relationship between the spiritual disciplines of worship and service.</w:t>
      </w:r>
    </w:p>
    <w:p w14:paraId="074A595D" w14:textId="77777777" w:rsidR="00767DC1" w:rsidRPr="0016025A" w:rsidRDefault="00767DC1" w:rsidP="00F52C59">
      <w:pPr>
        <w:shd w:val="clear" w:color="auto" w:fill="FFFFFF"/>
        <w:rPr>
          <w:rFonts w:ascii="Verdana" w:eastAsia="Times New Roman" w:hAnsi="Verdana"/>
          <w:color w:val="000000"/>
          <w:sz w:val="28"/>
          <w:szCs w:val="28"/>
        </w:rPr>
      </w:pPr>
    </w:p>
    <w:p w14:paraId="19FB188D" w14:textId="77777777" w:rsidR="002A631F" w:rsidRPr="0016025A" w:rsidRDefault="002A631F" w:rsidP="00F52C59">
      <w:pPr>
        <w:shd w:val="clear" w:color="auto" w:fill="EEECE1" w:themeFill="background2"/>
        <w:rPr>
          <w:rFonts w:ascii="Verdana" w:hAnsi="Verdana" w:cs="Cronos Pro Caption"/>
          <w:b/>
          <w:bCs/>
          <w:color w:val="1A1818"/>
          <w:sz w:val="28"/>
          <w:szCs w:val="28"/>
        </w:rPr>
      </w:pPr>
      <w:r w:rsidRPr="0016025A">
        <w:rPr>
          <w:rFonts w:ascii="Verdana" w:hAnsi="Verdana" w:cs="Cronos Pro Caption"/>
          <w:b/>
          <w:bCs/>
          <w:color w:val="1A1818"/>
          <w:sz w:val="28"/>
          <w:szCs w:val="28"/>
        </w:rPr>
        <w:t xml:space="preserve">Step 7.  </w:t>
      </w:r>
      <w:r w:rsidR="00BD78E5" w:rsidRPr="0016025A">
        <w:rPr>
          <w:rFonts w:ascii="Verdana" w:hAnsi="Verdana" w:cs="Cronos Pro Caption"/>
          <w:b/>
          <w:bCs/>
          <w:color w:val="1A1818"/>
          <w:sz w:val="28"/>
          <w:szCs w:val="28"/>
        </w:rPr>
        <w:t>Live Out the Lesson</w:t>
      </w:r>
    </w:p>
    <w:p w14:paraId="051F92FF" w14:textId="77777777" w:rsidR="00253356" w:rsidRPr="0016025A" w:rsidRDefault="00253356" w:rsidP="00F52C59">
      <w:pPr>
        <w:pStyle w:val="sidebar"/>
        <w:spacing w:line="240" w:lineRule="auto"/>
        <w:rPr>
          <w:rFonts w:ascii="Verdana" w:hAnsi="Verdana"/>
          <w:sz w:val="28"/>
          <w:szCs w:val="28"/>
        </w:rPr>
      </w:pPr>
    </w:p>
    <w:p w14:paraId="4E75E98F" w14:textId="77777777" w:rsidR="002F6199" w:rsidRDefault="0016025A" w:rsidP="00B24CA9">
      <w:pPr>
        <w:pStyle w:val="sidebar"/>
        <w:spacing w:line="240" w:lineRule="auto"/>
        <w:rPr>
          <w:rFonts w:ascii="Verdana" w:hAnsi="Verdana"/>
          <w:sz w:val="28"/>
          <w:szCs w:val="28"/>
        </w:rPr>
      </w:pPr>
      <w:r w:rsidRPr="002F6199">
        <w:rPr>
          <w:rFonts w:ascii="Verdana" w:hAnsi="Verdana"/>
          <w:b/>
          <w:bCs/>
          <w:sz w:val="28"/>
          <w:szCs w:val="28"/>
        </w:rPr>
        <w:t>State:</w:t>
      </w:r>
      <w:r w:rsidRPr="0016025A">
        <w:rPr>
          <w:rFonts w:ascii="Verdana" w:hAnsi="Verdana"/>
          <w:sz w:val="28"/>
          <w:szCs w:val="28"/>
        </w:rPr>
        <w:t xml:space="preserve"> </w:t>
      </w:r>
      <w:r w:rsidRPr="0016025A">
        <w:rPr>
          <w:rStyle w:val="italic"/>
          <w:rFonts w:ascii="Verdana" w:hAnsi="Verdana"/>
          <w:i w:val="0"/>
          <w:iCs w:val="0"/>
          <w:sz w:val="28"/>
          <w:szCs w:val="28"/>
        </w:rPr>
        <w:t>Christians should be known for our good service, which means we must commit ourselves to the spiritual discipline of service.</w:t>
      </w:r>
      <w:r w:rsidRPr="0016025A">
        <w:rPr>
          <w:rFonts w:ascii="Verdana" w:hAnsi="Verdana"/>
          <w:sz w:val="28"/>
          <w:szCs w:val="28"/>
        </w:rPr>
        <w:t xml:space="preserve"> </w:t>
      </w:r>
    </w:p>
    <w:p w14:paraId="0A324509" w14:textId="77777777" w:rsidR="002F6199" w:rsidRDefault="002F6199" w:rsidP="00B24CA9">
      <w:pPr>
        <w:pStyle w:val="sidebar"/>
        <w:spacing w:line="240" w:lineRule="auto"/>
        <w:rPr>
          <w:rFonts w:ascii="Verdana" w:hAnsi="Verdana"/>
          <w:sz w:val="28"/>
          <w:szCs w:val="28"/>
        </w:rPr>
      </w:pPr>
    </w:p>
    <w:p w14:paraId="1DFF1F5D" w14:textId="77777777" w:rsidR="002F6199" w:rsidRDefault="0016025A" w:rsidP="00B24CA9">
      <w:pPr>
        <w:pStyle w:val="sidebar"/>
        <w:spacing w:line="240" w:lineRule="auto"/>
        <w:rPr>
          <w:rFonts w:ascii="Verdana" w:hAnsi="Verdana"/>
          <w:sz w:val="28"/>
          <w:szCs w:val="28"/>
        </w:rPr>
      </w:pPr>
      <w:r w:rsidRPr="002F6199">
        <w:rPr>
          <w:rFonts w:ascii="Verdana" w:hAnsi="Verdana"/>
          <w:b/>
          <w:bCs/>
          <w:sz w:val="28"/>
          <w:szCs w:val="28"/>
        </w:rPr>
        <w:t xml:space="preserve">Read </w:t>
      </w:r>
      <w:r w:rsidRPr="0016025A">
        <w:rPr>
          <w:rStyle w:val="nobreak"/>
          <w:rFonts w:ascii="Verdana" w:hAnsi="Verdana"/>
          <w:sz w:val="28"/>
          <w:szCs w:val="28"/>
        </w:rPr>
        <w:t>Joshua 24:15</w:t>
      </w:r>
      <w:r w:rsidRPr="0016025A">
        <w:rPr>
          <w:rFonts w:ascii="Verdana" w:hAnsi="Verdana"/>
          <w:sz w:val="28"/>
          <w:szCs w:val="28"/>
        </w:rPr>
        <w:t xml:space="preserve">. </w:t>
      </w:r>
    </w:p>
    <w:p w14:paraId="726A3004" w14:textId="77777777" w:rsidR="002F6199" w:rsidRDefault="002F6199" w:rsidP="00B24CA9">
      <w:pPr>
        <w:pStyle w:val="sidebar"/>
        <w:spacing w:line="240" w:lineRule="auto"/>
        <w:rPr>
          <w:rFonts w:ascii="Verdana" w:hAnsi="Verdana"/>
          <w:sz w:val="28"/>
          <w:szCs w:val="28"/>
        </w:rPr>
      </w:pPr>
    </w:p>
    <w:p w14:paraId="7B240BD0" w14:textId="77777777" w:rsidR="002F6199" w:rsidRDefault="0016025A" w:rsidP="00B24CA9">
      <w:pPr>
        <w:pStyle w:val="sidebar"/>
        <w:spacing w:line="240" w:lineRule="auto"/>
        <w:rPr>
          <w:rFonts w:ascii="Verdana" w:hAnsi="Verdana"/>
          <w:sz w:val="28"/>
          <w:szCs w:val="28"/>
        </w:rPr>
      </w:pPr>
      <w:r w:rsidRPr="002F6199">
        <w:rPr>
          <w:rFonts w:ascii="Verdana" w:hAnsi="Verdana"/>
          <w:b/>
          <w:bCs/>
          <w:sz w:val="28"/>
          <w:szCs w:val="28"/>
        </w:rPr>
        <w:t>Ask:</w:t>
      </w:r>
      <w:r w:rsidRPr="0016025A">
        <w:rPr>
          <w:rFonts w:ascii="Verdana" w:hAnsi="Verdana"/>
          <w:sz w:val="28"/>
          <w:szCs w:val="28"/>
        </w:rPr>
        <w:t xml:space="preserve"> </w:t>
      </w:r>
      <w:r w:rsidRPr="0016025A">
        <w:rPr>
          <w:rStyle w:val="italic"/>
          <w:rFonts w:ascii="Verdana" w:hAnsi="Verdana"/>
          <w:i w:val="0"/>
          <w:iCs w:val="0"/>
          <w:sz w:val="28"/>
          <w:szCs w:val="28"/>
        </w:rPr>
        <w:t>What specific steps can we take so we can echo Joshua’s commitment to service?</w:t>
      </w:r>
      <w:r w:rsidRPr="0016025A">
        <w:rPr>
          <w:rFonts w:ascii="Verdana" w:hAnsi="Verdana"/>
          <w:sz w:val="28"/>
          <w:szCs w:val="28"/>
        </w:rPr>
        <w:t xml:space="preserve"> </w:t>
      </w:r>
    </w:p>
    <w:p w14:paraId="066890F5" w14:textId="77777777" w:rsidR="002F6199" w:rsidRDefault="002F6199" w:rsidP="00B24CA9">
      <w:pPr>
        <w:pStyle w:val="sidebar"/>
        <w:spacing w:line="240" w:lineRule="auto"/>
        <w:rPr>
          <w:rFonts w:ascii="Verdana" w:hAnsi="Verdana"/>
          <w:sz w:val="28"/>
          <w:szCs w:val="28"/>
        </w:rPr>
      </w:pPr>
    </w:p>
    <w:p w14:paraId="4203A414" w14:textId="30E61962" w:rsidR="008D1295" w:rsidRPr="0016025A" w:rsidRDefault="0016025A" w:rsidP="00B24CA9">
      <w:pPr>
        <w:pStyle w:val="sidebar"/>
        <w:spacing w:line="240" w:lineRule="auto"/>
        <w:rPr>
          <w:rFonts w:ascii="Verdana" w:hAnsi="Verdana"/>
          <w:sz w:val="28"/>
          <w:szCs w:val="28"/>
        </w:rPr>
      </w:pPr>
      <w:r w:rsidRPr="002F6199">
        <w:rPr>
          <w:rFonts w:ascii="Verdana" w:hAnsi="Verdana"/>
          <w:b/>
          <w:bCs/>
          <w:sz w:val="28"/>
          <w:szCs w:val="28"/>
        </w:rPr>
        <w:t>Request adults prayerfully reflect</w:t>
      </w:r>
      <w:r w:rsidRPr="0016025A">
        <w:rPr>
          <w:rFonts w:ascii="Verdana" w:hAnsi="Verdana"/>
          <w:sz w:val="28"/>
          <w:szCs w:val="28"/>
        </w:rPr>
        <w:t xml:space="preserve"> on Day Five, activity 2 (p. 139).</w:t>
      </w:r>
    </w:p>
    <w:p w14:paraId="29072CDB" w14:textId="77777777" w:rsidR="008D1295" w:rsidRPr="0016025A" w:rsidRDefault="008D1295" w:rsidP="00B24CA9">
      <w:pPr>
        <w:pStyle w:val="sidebar"/>
        <w:spacing w:line="240" w:lineRule="auto"/>
        <w:rPr>
          <w:rFonts w:ascii="Verdana" w:hAnsi="Verdana"/>
          <w:sz w:val="28"/>
          <w:szCs w:val="28"/>
        </w:rPr>
      </w:pPr>
    </w:p>
    <w:p w14:paraId="2CEFBA0F" w14:textId="20BA6025" w:rsidR="00B24CA9" w:rsidRPr="0016025A" w:rsidRDefault="00B24CA9" w:rsidP="00B24CA9">
      <w:pPr>
        <w:pStyle w:val="sidebar"/>
        <w:spacing w:line="240" w:lineRule="auto"/>
        <w:rPr>
          <w:rFonts w:ascii="Verdana" w:hAnsi="Verdana"/>
          <w:b/>
          <w:bCs/>
          <w:sz w:val="28"/>
          <w:szCs w:val="28"/>
        </w:rPr>
      </w:pPr>
      <w:r w:rsidRPr="0016025A">
        <w:rPr>
          <w:rFonts w:ascii="Verdana" w:hAnsi="Verdana"/>
          <w:b/>
          <w:bCs/>
          <w:sz w:val="28"/>
          <w:szCs w:val="28"/>
        </w:rPr>
        <w:t>Close in prayer.</w:t>
      </w:r>
    </w:p>
    <w:p w14:paraId="45ECF0F4" w14:textId="12A3B1FC" w:rsidR="00B577D9" w:rsidRPr="0016025A" w:rsidRDefault="00B577D9" w:rsidP="00B24CA9">
      <w:pPr>
        <w:widowControl w:val="0"/>
        <w:autoSpaceDE w:val="0"/>
        <w:autoSpaceDN w:val="0"/>
        <w:adjustRightInd w:val="0"/>
        <w:textAlignment w:val="center"/>
        <w:rPr>
          <w:rFonts w:ascii="Verdana" w:hAnsi="Verdana"/>
          <w:sz w:val="28"/>
          <w:szCs w:val="28"/>
        </w:rPr>
      </w:pPr>
    </w:p>
    <w:sectPr w:rsidR="00B577D9" w:rsidRPr="0016025A"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8C1E" w14:textId="77777777" w:rsidR="00DF0994" w:rsidRDefault="00DF0994">
      <w:r>
        <w:separator/>
      </w:r>
    </w:p>
  </w:endnote>
  <w:endnote w:type="continuationSeparator" w:id="0">
    <w:p w14:paraId="248F4CAD" w14:textId="77777777" w:rsidR="00DF0994" w:rsidRDefault="00DF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44EEA" w14:textId="77777777" w:rsidR="00DF0994" w:rsidRDefault="00DF0994">
      <w:r>
        <w:separator/>
      </w:r>
    </w:p>
  </w:footnote>
  <w:footnote w:type="continuationSeparator" w:id="0">
    <w:p w14:paraId="6AF23B2C" w14:textId="77777777" w:rsidR="00DF0994" w:rsidRDefault="00DF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474"/>
    <w:multiLevelType w:val="hybridMultilevel"/>
    <w:tmpl w:val="E6083D02"/>
    <w:lvl w:ilvl="0" w:tplc="E64A3F7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C6D9A"/>
    <w:multiLevelType w:val="hybridMultilevel"/>
    <w:tmpl w:val="E66A2068"/>
    <w:lvl w:ilvl="0" w:tplc="E64A3F7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B726D"/>
    <w:multiLevelType w:val="hybridMultilevel"/>
    <w:tmpl w:val="DCCE85E4"/>
    <w:lvl w:ilvl="0" w:tplc="C7746A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7"/>
  </w:num>
  <w:num w:numId="4">
    <w:abstractNumId w:val="16"/>
  </w:num>
  <w:num w:numId="5">
    <w:abstractNumId w:val="12"/>
  </w:num>
  <w:num w:numId="6">
    <w:abstractNumId w:val="14"/>
  </w:num>
  <w:num w:numId="7">
    <w:abstractNumId w:val="10"/>
  </w:num>
  <w:num w:numId="8">
    <w:abstractNumId w:val="11"/>
  </w:num>
  <w:num w:numId="9">
    <w:abstractNumId w:val="8"/>
  </w:num>
  <w:num w:numId="10">
    <w:abstractNumId w:val="4"/>
  </w:num>
  <w:num w:numId="11">
    <w:abstractNumId w:val="1"/>
  </w:num>
  <w:num w:numId="12">
    <w:abstractNumId w:val="2"/>
  </w:num>
  <w:num w:numId="13">
    <w:abstractNumId w:val="9"/>
  </w:num>
  <w:num w:numId="14">
    <w:abstractNumId w:val="6"/>
  </w:num>
  <w:num w:numId="15">
    <w:abstractNumId w:val="17"/>
  </w:num>
  <w:num w:numId="16">
    <w:abstractNumId w:val="15"/>
  </w:num>
  <w:num w:numId="17">
    <w:abstractNumId w:val="3"/>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CD1"/>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25A"/>
    <w:rsid w:val="00160852"/>
    <w:rsid w:val="001608E4"/>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199"/>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21B"/>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20DB0"/>
    <w:rsid w:val="004214EE"/>
    <w:rsid w:val="00421524"/>
    <w:rsid w:val="00421684"/>
    <w:rsid w:val="00421987"/>
    <w:rsid w:val="00422220"/>
    <w:rsid w:val="004224CF"/>
    <w:rsid w:val="0042258A"/>
    <w:rsid w:val="00422AEC"/>
    <w:rsid w:val="00422B5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0C7"/>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9C4"/>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B09"/>
    <w:rsid w:val="00525195"/>
    <w:rsid w:val="00525243"/>
    <w:rsid w:val="00525856"/>
    <w:rsid w:val="00525A33"/>
    <w:rsid w:val="00525BED"/>
    <w:rsid w:val="00525DD2"/>
    <w:rsid w:val="00525DE4"/>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E06"/>
    <w:rsid w:val="005E2394"/>
    <w:rsid w:val="005E2616"/>
    <w:rsid w:val="005E2A04"/>
    <w:rsid w:val="005E2ED6"/>
    <w:rsid w:val="005E32E6"/>
    <w:rsid w:val="005E33D3"/>
    <w:rsid w:val="005E38B1"/>
    <w:rsid w:val="005E3A04"/>
    <w:rsid w:val="005E3D50"/>
    <w:rsid w:val="005E3E06"/>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71F"/>
    <w:rsid w:val="006949D1"/>
    <w:rsid w:val="006949E4"/>
    <w:rsid w:val="00694BB7"/>
    <w:rsid w:val="00694C7B"/>
    <w:rsid w:val="00694F00"/>
    <w:rsid w:val="00695198"/>
    <w:rsid w:val="0069534D"/>
    <w:rsid w:val="006958D2"/>
    <w:rsid w:val="00695D70"/>
    <w:rsid w:val="00695E0C"/>
    <w:rsid w:val="00696389"/>
    <w:rsid w:val="006971FA"/>
    <w:rsid w:val="006A0150"/>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28"/>
    <w:rsid w:val="00780933"/>
    <w:rsid w:val="00780DB6"/>
    <w:rsid w:val="00780E33"/>
    <w:rsid w:val="00781877"/>
    <w:rsid w:val="00781A50"/>
    <w:rsid w:val="00781D30"/>
    <w:rsid w:val="0078239A"/>
    <w:rsid w:val="00782AB7"/>
    <w:rsid w:val="00782C00"/>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066"/>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4CFC"/>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3AE1"/>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9FF"/>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5D0E"/>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821"/>
    <w:rsid w:val="009E3877"/>
    <w:rsid w:val="009E389C"/>
    <w:rsid w:val="009E3ACE"/>
    <w:rsid w:val="009E40C3"/>
    <w:rsid w:val="009E4D30"/>
    <w:rsid w:val="009E4F42"/>
    <w:rsid w:val="009E5734"/>
    <w:rsid w:val="009E758B"/>
    <w:rsid w:val="009E78FB"/>
    <w:rsid w:val="009F0547"/>
    <w:rsid w:val="009F0719"/>
    <w:rsid w:val="009F0B1B"/>
    <w:rsid w:val="009F0EBC"/>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4FC5"/>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A51"/>
    <w:rsid w:val="00DB0700"/>
    <w:rsid w:val="00DB0984"/>
    <w:rsid w:val="00DB0F3E"/>
    <w:rsid w:val="00DB1205"/>
    <w:rsid w:val="00DB1803"/>
    <w:rsid w:val="00DB18F0"/>
    <w:rsid w:val="00DB1B19"/>
    <w:rsid w:val="00DB226D"/>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994"/>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78"/>
    <w:rsid w:val="00E31695"/>
    <w:rsid w:val="00E31E0E"/>
    <w:rsid w:val="00E322FA"/>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63"/>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BDF"/>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4FA5"/>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23</cp:revision>
  <cp:lastPrinted>2020-06-06T21:31:00Z</cp:lastPrinted>
  <dcterms:created xsi:type="dcterms:W3CDTF">2021-02-01T01:05:00Z</dcterms:created>
  <dcterms:modified xsi:type="dcterms:W3CDTF">2021-02-08T01:46:00Z</dcterms:modified>
</cp:coreProperties>
</file>