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3CCF31F5" w:rsidR="00484988" w:rsidRPr="00B24CA9" w:rsidRDefault="009F44FC" w:rsidP="00F52C59">
      <w:pPr>
        <w:pBdr>
          <w:bottom w:val="single" w:sz="4" w:space="1" w:color="auto"/>
        </w:pBdr>
        <w:rPr>
          <w:rFonts w:ascii="Verdana" w:hAnsi="Verdana"/>
          <w:b/>
          <w:sz w:val="28"/>
          <w:szCs w:val="28"/>
        </w:rPr>
      </w:pPr>
      <w:r w:rsidRPr="00B24CA9">
        <w:rPr>
          <w:rFonts w:ascii="Verdana" w:hAnsi="Verdana"/>
          <w:b/>
          <w:sz w:val="28"/>
          <w:szCs w:val="28"/>
        </w:rPr>
        <w:t>Study</w:t>
      </w:r>
      <w:r w:rsidR="00C6249D" w:rsidRPr="00B24CA9">
        <w:rPr>
          <w:rFonts w:ascii="Verdana" w:hAnsi="Verdana"/>
          <w:b/>
          <w:sz w:val="28"/>
          <w:szCs w:val="28"/>
        </w:rPr>
        <w:t xml:space="preserve"> Series:</w:t>
      </w:r>
      <w:r w:rsidR="00276F60" w:rsidRPr="00B24CA9">
        <w:rPr>
          <w:rFonts w:ascii="Verdana" w:hAnsi="Verdana"/>
          <w:b/>
          <w:sz w:val="28"/>
          <w:szCs w:val="28"/>
        </w:rPr>
        <w:t xml:space="preserve"> </w:t>
      </w:r>
      <w:r w:rsidR="00C6249D" w:rsidRPr="00B24CA9">
        <w:rPr>
          <w:rFonts w:ascii="Verdana" w:hAnsi="Verdana"/>
          <w:b/>
          <w:sz w:val="28"/>
          <w:szCs w:val="28"/>
        </w:rPr>
        <w:t xml:space="preserve">  </w:t>
      </w:r>
      <w:r w:rsidR="00F8400F" w:rsidRPr="00B24CA9">
        <w:rPr>
          <w:rFonts w:ascii="Verdana" w:hAnsi="Verdana"/>
          <w:b/>
          <w:sz w:val="28"/>
          <w:szCs w:val="28"/>
        </w:rPr>
        <w:t>Spiritual Disciplines</w:t>
      </w:r>
      <w:r w:rsidR="003B6B4F" w:rsidRPr="00B24CA9">
        <w:rPr>
          <w:rFonts w:ascii="Verdana" w:hAnsi="Verdana"/>
          <w:b/>
          <w:sz w:val="28"/>
          <w:szCs w:val="28"/>
        </w:rPr>
        <w:t xml:space="preserve"> </w:t>
      </w:r>
      <w:r w:rsidR="00A423A2" w:rsidRPr="00B24CA9">
        <w:rPr>
          <w:rFonts w:ascii="Verdana" w:hAnsi="Verdana"/>
          <w:b/>
          <w:sz w:val="28"/>
          <w:szCs w:val="28"/>
        </w:rPr>
        <w:t xml:space="preserve"> </w:t>
      </w:r>
    </w:p>
    <w:p w14:paraId="005F5EE1" w14:textId="1EF65D9F" w:rsidR="00484988" w:rsidRPr="00B24CA9" w:rsidRDefault="001B771D" w:rsidP="00F52C59">
      <w:pPr>
        <w:rPr>
          <w:rFonts w:ascii="Verdana" w:hAnsi="Verdana"/>
          <w:sz w:val="28"/>
          <w:szCs w:val="28"/>
        </w:rPr>
      </w:pPr>
      <w:r w:rsidRPr="00B24CA9">
        <w:rPr>
          <w:rFonts w:ascii="Verdana" w:hAnsi="Verdana"/>
          <w:sz w:val="28"/>
          <w:szCs w:val="28"/>
        </w:rPr>
        <w:t xml:space="preserve">Author:  </w:t>
      </w:r>
      <w:r w:rsidR="00F8400F" w:rsidRPr="00B24CA9">
        <w:rPr>
          <w:rFonts w:ascii="Verdana" w:hAnsi="Verdana"/>
          <w:sz w:val="28"/>
          <w:szCs w:val="28"/>
        </w:rPr>
        <w:t>Don</w:t>
      </w:r>
      <w:r w:rsidR="00BF3E79">
        <w:rPr>
          <w:rFonts w:ascii="Verdana" w:hAnsi="Verdana"/>
          <w:sz w:val="28"/>
          <w:szCs w:val="28"/>
        </w:rPr>
        <w:t>ald S.</w:t>
      </w:r>
      <w:r w:rsidR="00F8400F" w:rsidRPr="00B24CA9">
        <w:rPr>
          <w:rFonts w:ascii="Verdana" w:hAnsi="Verdana"/>
          <w:sz w:val="28"/>
          <w:szCs w:val="28"/>
        </w:rPr>
        <w:t xml:space="preserve"> Whitney</w:t>
      </w:r>
    </w:p>
    <w:p w14:paraId="65C787B2" w14:textId="2146FFEA" w:rsidR="008A2CB9" w:rsidRPr="00B24CA9" w:rsidRDefault="008A2CB9" w:rsidP="00F52C59">
      <w:pPr>
        <w:pBdr>
          <w:bottom w:val="single" w:sz="4" w:space="1" w:color="auto"/>
        </w:pBdr>
        <w:rPr>
          <w:rFonts w:ascii="Verdana" w:hAnsi="Verdana"/>
          <w:b/>
          <w:color w:val="000000"/>
          <w:sz w:val="28"/>
          <w:szCs w:val="28"/>
        </w:rPr>
      </w:pPr>
    </w:p>
    <w:p w14:paraId="32ADAD14" w14:textId="19355D3B" w:rsidR="00484988" w:rsidRPr="00B24CA9" w:rsidRDefault="00704C83" w:rsidP="00F52C59">
      <w:pPr>
        <w:pBdr>
          <w:bottom w:val="single" w:sz="4" w:space="1" w:color="auto"/>
        </w:pBdr>
        <w:tabs>
          <w:tab w:val="left" w:pos="2340"/>
        </w:tabs>
        <w:rPr>
          <w:rFonts w:ascii="Verdana" w:hAnsi="Verdana"/>
          <w:b/>
          <w:sz w:val="28"/>
          <w:szCs w:val="28"/>
        </w:rPr>
      </w:pPr>
      <w:r w:rsidRPr="00B24CA9">
        <w:rPr>
          <w:rFonts w:ascii="Verdana" w:hAnsi="Verdana"/>
          <w:b/>
          <w:sz w:val="28"/>
          <w:szCs w:val="28"/>
        </w:rPr>
        <w:t xml:space="preserve">Lesson Title: </w:t>
      </w:r>
      <w:r w:rsidR="00A04386" w:rsidRPr="00B24CA9">
        <w:rPr>
          <w:rFonts w:ascii="Verdana" w:hAnsi="Verdana"/>
          <w:b/>
          <w:sz w:val="28"/>
          <w:szCs w:val="28"/>
        </w:rPr>
        <w:t>“</w:t>
      </w:r>
      <w:r w:rsidR="00E347AE" w:rsidRPr="00B24CA9">
        <w:rPr>
          <w:rFonts w:ascii="Verdana" w:hAnsi="Verdana"/>
          <w:b/>
          <w:sz w:val="28"/>
          <w:szCs w:val="28"/>
        </w:rPr>
        <w:t>Bib</w:t>
      </w:r>
      <w:r w:rsidR="000D5C0D" w:rsidRPr="00B24CA9">
        <w:rPr>
          <w:rFonts w:ascii="Verdana" w:hAnsi="Verdana"/>
          <w:b/>
          <w:sz w:val="28"/>
          <w:szCs w:val="28"/>
        </w:rPr>
        <w:t>lical</w:t>
      </w:r>
      <w:r w:rsidR="00E347AE" w:rsidRPr="00B24CA9">
        <w:rPr>
          <w:rFonts w:ascii="Verdana" w:hAnsi="Verdana"/>
          <w:b/>
          <w:sz w:val="28"/>
          <w:szCs w:val="28"/>
        </w:rPr>
        <w:t xml:space="preserve"> Intake</w:t>
      </w:r>
      <w:r w:rsidR="00F8400F" w:rsidRPr="00B24CA9">
        <w:rPr>
          <w:rFonts w:ascii="Verdana" w:hAnsi="Verdana"/>
          <w:b/>
          <w:sz w:val="28"/>
          <w:szCs w:val="28"/>
        </w:rPr>
        <w:t>…for the Purpose of Godliness</w:t>
      </w:r>
      <w:r w:rsidR="006971FA" w:rsidRPr="00B24CA9">
        <w:rPr>
          <w:rFonts w:ascii="Verdana" w:hAnsi="Verdana"/>
          <w:b/>
          <w:sz w:val="28"/>
          <w:szCs w:val="28"/>
        </w:rPr>
        <w:t>”</w:t>
      </w:r>
      <w:r w:rsidR="00DB1205" w:rsidRPr="00B24CA9">
        <w:rPr>
          <w:rFonts w:ascii="Verdana" w:hAnsi="Verdana"/>
          <w:b/>
          <w:sz w:val="28"/>
          <w:szCs w:val="28"/>
        </w:rPr>
        <w:t xml:space="preserve"> </w:t>
      </w:r>
      <w:r w:rsidR="00062E94" w:rsidRPr="00B24CA9">
        <w:rPr>
          <w:rFonts w:ascii="Verdana" w:hAnsi="Verdana"/>
          <w:b/>
          <w:sz w:val="28"/>
          <w:szCs w:val="28"/>
        </w:rPr>
        <w:t>(pp.</w:t>
      </w:r>
      <w:r w:rsidR="00736AF5" w:rsidRPr="00B24CA9">
        <w:rPr>
          <w:rFonts w:ascii="Verdana" w:hAnsi="Verdana"/>
          <w:b/>
          <w:sz w:val="28"/>
          <w:szCs w:val="28"/>
        </w:rPr>
        <w:t xml:space="preserve"> </w:t>
      </w:r>
      <w:r w:rsidR="00E347AE" w:rsidRPr="00B24CA9">
        <w:rPr>
          <w:rFonts w:ascii="Verdana" w:hAnsi="Verdana"/>
          <w:b/>
          <w:sz w:val="28"/>
          <w:szCs w:val="28"/>
        </w:rPr>
        <w:t>80</w:t>
      </w:r>
      <w:r w:rsidR="00DE1D7A" w:rsidRPr="00B24CA9">
        <w:rPr>
          <w:rFonts w:ascii="Verdana" w:hAnsi="Verdana"/>
          <w:b/>
          <w:sz w:val="28"/>
          <w:szCs w:val="28"/>
        </w:rPr>
        <w:t xml:space="preserve"> - </w:t>
      </w:r>
      <w:r w:rsidR="00A12D0B">
        <w:rPr>
          <w:rFonts w:ascii="Verdana" w:hAnsi="Verdana"/>
          <w:b/>
          <w:sz w:val="28"/>
          <w:szCs w:val="28"/>
        </w:rPr>
        <w:t>91</w:t>
      </w:r>
      <w:r w:rsidR="00787F70" w:rsidRPr="00B24CA9">
        <w:rPr>
          <w:rFonts w:ascii="Verdana" w:hAnsi="Verdana"/>
          <w:b/>
          <w:sz w:val="28"/>
          <w:szCs w:val="28"/>
        </w:rPr>
        <w:t>)</w:t>
      </w:r>
    </w:p>
    <w:p w14:paraId="4BD5B254" w14:textId="2559F356" w:rsidR="00484988" w:rsidRPr="00B24CA9" w:rsidRDefault="006B6332" w:rsidP="00F52C59">
      <w:pPr>
        <w:tabs>
          <w:tab w:val="left" w:pos="7830"/>
        </w:tabs>
        <w:rPr>
          <w:rFonts w:ascii="Verdana" w:hAnsi="Verdana"/>
          <w:sz w:val="28"/>
          <w:szCs w:val="28"/>
        </w:rPr>
      </w:pPr>
      <w:r w:rsidRPr="00B24CA9">
        <w:rPr>
          <w:rFonts w:ascii="Verdana" w:hAnsi="Verdana"/>
          <w:sz w:val="28"/>
          <w:szCs w:val="28"/>
        </w:rPr>
        <w:t xml:space="preserve">January </w:t>
      </w:r>
      <w:r w:rsidR="0008207D" w:rsidRPr="00B24CA9">
        <w:rPr>
          <w:rFonts w:ascii="Verdana" w:hAnsi="Verdana"/>
          <w:sz w:val="28"/>
          <w:szCs w:val="28"/>
        </w:rPr>
        <w:t>1</w:t>
      </w:r>
      <w:r w:rsidR="00E347AE" w:rsidRPr="00B24CA9">
        <w:rPr>
          <w:rFonts w:ascii="Verdana" w:hAnsi="Verdana"/>
          <w:sz w:val="28"/>
          <w:szCs w:val="28"/>
        </w:rPr>
        <w:t>7</w:t>
      </w:r>
      <w:r w:rsidRPr="00B24CA9">
        <w:rPr>
          <w:rFonts w:ascii="Verdana" w:hAnsi="Verdana"/>
          <w:sz w:val="28"/>
          <w:szCs w:val="28"/>
        </w:rPr>
        <w:t>, 2021</w:t>
      </w:r>
      <w:r w:rsidR="004F7113" w:rsidRPr="00B24CA9">
        <w:tab/>
      </w:r>
      <w:r w:rsidR="7269CE23" w:rsidRPr="00B24CA9">
        <w:rPr>
          <w:rFonts w:ascii="Verdana" w:hAnsi="Verdana"/>
          <w:sz w:val="28"/>
          <w:szCs w:val="28"/>
        </w:rPr>
        <w:t>Session 0</w:t>
      </w:r>
      <w:r w:rsidR="0008207D" w:rsidRPr="00B24CA9">
        <w:rPr>
          <w:rFonts w:ascii="Verdana" w:hAnsi="Verdana"/>
          <w:sz w:val="28"/>
          <w:szCs w:val="28"/>
        </w:rPr>
        <w:t>6</w:t>
      </w:r>
    </w:p>
    <w:p w14:paraId="60272717" w14:textId="3AF277BC" w:rsidR="000D6B51" w:rsidRPr="00B24CA9"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51F685C0" w14:textId="77777777" w:rsidR="00F52C59" w:rsidRPr="00B24CA9" w:rsidRDefault="00F52C59" w:rsidP="00F52C59">
      <w:pPr>
        <w:pStyle w:val="sidebar"/>
        <w:spacing w:line="240" w:lineRule="auto"/>
        <w:rPr>
          <w:rFonts w:ascii="Verdana" w:hAnsi="Verdana"/>
          <w:sz w:val="28"/>
          <w:szCs w:val="28"/>
        </w:rPr>
      </w:pPr>
      <w:r w:rsidRPr="00B24CA9">
        <w:rPr>
          <w:rFonts w:ascii="Verdana" w:hAnsi="Verdana" w:cs="HorleyOldStyleMTStd-Bold"/>
          <w:b/>
          <w:bCs/>
          <w:sz w:val="28"/>
          <w:szCs w:val="28"/>
        </w:rPr>
        <w:t xml:space="preserve">The main point of this lesson is: </w:t>
      </w:r>
      <w:r w:rsidRPr="00B24CA9">
        <w:rPr>
          <w:rFonts w:ascii="Verdana" w:hAnsi="Verdana"/>
          <w:sz w:val="28"/>
          <w:szCs w:val="28"/>
        </w:rPr>
        <w:t>No Spiritual Discipline is more important than the intake of God’s Word.</w:t>
      </w:r>
    </w:p>
    <w:p w14:paraId="20D8E427" w14:textId="77777777" w:rsidR="00F52C59" w:rsidRPr="00B24CA9" w:rsidRDefault="00F52C59" w:rsidP="00F52C59">
      <w:pPr>
        <w:pStyle w:val="sidebar"/>
        <w:spacing w:line="240" w:lineRule="auto"/>
        <w:rPr>
          <w:rStyle w:val="bold"/>
          <w:rFonts w:ascii="Verdana" w:hAnsi="Verdana"/>
          <w:sz w:val="28"/>
          <w:szCs w:val="28"/>
        </w:rPr>
      </w:pPr>
    </w:p>
    <w:p w14:paraId="7975E725" w14:textId="6AA7DB62" w:rsidR="00F52C59" w:rsidRPr="00B24CA9" w:rsidRDefault="00F52C59" w:rsidP="00F52C59">
      <w:pPr>
        <w:pStyle w:val="sidebar"/>
        <w:spacing w:line="240" w:lineRule="auto"/>
        <w:rPr>
          <w:rFonts w:ascii="Verdana" w:hAnsi="Verdana"/>
          <w:sz w:val="28"/>
          <w:szCs w:val="28"/>
        </w:rPr>
      </w:pPr>
      <w:r w:rsidRPr="00B24CA9">
        <w:rPr>
          <w:rStyle w:val="bold"/>
          <w:rFonts w:ascii="Verdana" w:hAnsi="Verdana"/>
          <w:sz w:val="28"/>
          <w:szCs w:val="28"/>
        </w:rPr>
        <w:t>Focus on this goal:</w:t>
      </w:r>
      <w:r w:rsidRPr="00B24CA9">
        <w:rPr>
          <w:rFonts w:ascii="Verdana" w:hAnsi="Verdana"/>
          <w:sz w:val="28"/>
          <w:szCs w:val="28"/>
        </w:rPr>
        <w:t xml:space="preserve"> To help adults learn various means of taking in God’s Word</w:t>
      </w:r>
      <w:r w:rsidRPr="00B24CA9">
        <w:rPr>
          <w:rFonts w:ascii="Verdana" w:hAnsi="Verdana"/>
          <w:sz w:val="28"/>
          <w:szCs w:val="28"/>
        </w:rPr>
        <w:t>.</w:t>
      </w:r>
    </w:p>
    <w:p w14:paraId="4BF2A0B8" w14:textId="77777777" w:rsidR="00F52C59" w:rsidRPr="00B24CA9" w:rsidRDefault="00F52C59" w:rsidP="00F52C59">
      <w:pPr>
        <w:pStyle w:val="sidebar"/>
        <w:spacing w:line="240" w:lineRule="auto"/>
        <w:rPr>
          <w:rStyle w:val="bold"/>
          <w:rFonts w:ascii="Verdana" w:hAnsi="Verdana"/>
          <w:sz w:val="28"/>
          <w:szCs w:val="28"/>
        </w:rPr>
      </w:pPr>
    </w:p>
    <w:p w14:paraId="3B3172D3" w14:textId="4CAE0B41" w:rsidR="00F52C59" w:rsidRPr="00B24CA9" w:rsidRDefault="00F52C59" w:rsidP="00F52C59">
      <w:pPr>
        <w:pStyle w:val="sidebar"/>
        <w:spacing w:line="240" w:lineRule="auto"/>
        <w:rPr>
          <w:rFonts w:ascii="Verdana" w:hAnsi="Verdana"/>
          <w:sz w:val="28"/>
          <w:szCs w:val="28"/>
        </w:rPr>
      </w:pPr>
      <w:r w:rsidRPr="00B24CA9">
        <w:rPr>
          <w:rStyle w:val="bold"/>
          <w:rFonts w:ascii="Verdana" w:hAnsi="Verdana"/>
          <w:sz w:val="28"/>
          <w:szCs w:val="28"/>
        </w:rPr>
        <w:t xml:space="preserve">Key Bible Passages: </w:t>
      </w:r>
      <w:r w:rsidRPr="00B24CA9">
        <w:rPr>
          <w:rFonts w:ascii="Verdana" w:hAnsi="Verdana"/>
          <w:sz w:val="28"/>
          <w:szCs w:val="28"/>
        </w:rPr>
        <w:t>2 Timothy 3:16; James 1:22-25</w:t>
      </w:r>
    </w:p>
    <w:p w14:paraId="189AFCFA" w14:textId="77777777" w:rsidR="00F52C59" w:rsidRPr="00B24CA9" w:rsidRDefault="00F52C59" w:rsidP="00F52C59">
      <w:pPr>
        <w:pStyle w:val="sidebar"/>
        <w:spacing w:line="240" w:lineRule="auto"/>
        <w:rPr>
          <w:rStyle w:val="bold"/>
          <w:rFonts w:ascii="Verdana" w:hAnsi="Verdana"/>
          <w:sz w:val="28"/>
          <w:szCs w:val="28"/>
        </w:rPr>
      </w:pPr>
    </w:p>
    <w:p w14:paraId="730ED035" w14:textId="360C8019" w:rsidR="00F52C59" w:rsidRPr="00B24CA9" w:rsidRDefault="00F52C59" w:rsidP="00F52C59">
      <w:pPr>
        <w:pStyle w:val="sidebar"/>
        <w:spacing w:line="240" w:lineRule="auto"/>
        <w:rPr>
          <w:rFonts w:ascii="Verdana" w:hAnsi="Verdana"/>
          <w:sz w:val="28"/>
          <w:szCs w:val="28"/>
        </w:rPr>
      </w:pPr>
      <w:r w:rsidRPr="00B24CA9">
        <w:rPr>
          <w:rStyle w:val="bold"/>
          <w:rFonts w:ascii="Verdana" w:hAnsi="Verdana"/>
          <w:sz w:val="28"/>
          <w:szCs w:val="28"/>
        </w:rPr>
        <w:t xml:space="preserve">To the Leader: </w:t>
      </w:r>
      <w:r w:rsidRPr="008C4A6A">
        <w:rPr>
          <w:rFonts w:ascii="Verdana" w:hAnsi="Verdana"/>
          <w:b/>
          <w:bCs/>
          <w:sz w:val="28"/>
          <w:szCs w:val="28"/>
        </w:rPr>
        <w:t xml:space="preserve">Keep </w:t>
      </w:r>
      <w:r w:rsidRPr="00B24CA9">
        <w:rPr>
          <w:rFonts w:ascii="Verdana" w:hAnsi="Verdana"/>
          <w:sz w:val="28"/>
          <w:szCs w:val="28"/>
        </w:rPr>
        <w:t xml:space="preserve">the spiritual disciplines poster you created for Session 6, Step 1 (p. 78) </w:t>
      </w:r>
      <w:r w:rsidRPr="008C4A6A">
        <w:rPr>
          <w:rFonts w:ascii="Verdana" w:hAnsi="Verdana"/>
          <w:b/>
          <w:bCs/>
          <w:sz w:val="28"/>
          <w:szCs w:val="28"/>
        </w:rPr>
        <w:t>displayed</w:t>
      </w:r>
      <w:r w:rsidRPr="00B24CA9">
        <w:rPr>
          <w:rFonts w:ascii="Verdana" w:hAnsi="Verdana"/>
          <w:sz w:val="28"/>
          <w:szCs w:val="28"/>
        </w:rPr>
        <w:t xml:space="preserve"> throughout this entire study.</w:t>
      </w:r>
    </w:p>
    <w:p w14:paraId="00A07AA3" w14:textId="77777777" w:rsidR="00F52C59" w:rsidRPr="00B24CA9" w:rsidRDefault="00F52C59" w:rsidP="00F52C59">
      <w:pPr>
        <w:pStyle w:val="subhead4"/>
        <w:spacing w:line="240" w:lineRule="auto"/>
        <w:rPr>
          <w:rFonts w:ascii="Verdana" w:hAnsi="Verdana"/>
          <w:sz w:val="28"/>
          <w:szCs w:val="28"/>
        </w:rPr>
      </w:pPr>
      <w:r w:rsidRPr="00B24CA9">
        <w:rPr>
          <w:rFonts w:ascii="Verdana" w:hAnsi="Verdana"/>
          <w:sz w:val="28"/>
          <w:szCs w:val="28"/>
        </w:rPr>
        <w:t>Before the Session</w:t>
      </w:r>
    </w:p>
    <w:p w14:paraId="307D10F4" w14:textId="77777777" w:rsidR="00F52C59" w:rsidRPr="00B24CA9" w:rsidRDefault="00F52C59" w:rsidP="00F52C59">
      <w:pPr>
        <w:pStyle w:val="bodynumberedlist"/>
        <w:spacing w:line="240" w:lineRule="auto"/>
        <w:ind w:left="0" w:firstLine="0"/>
        <w:jc w:val="left"/>
        <w:rPr>
          <w:rFonts w:ascii="Verdana" w:hAnsi="Verdana"/>
          <w:sz w:val="28"/>
          <w:szCs w:val="28"/>
        </w:rPr>
      </w:pPr>
    </w:p>
    <w:p w14:paraId="1B95C61F" w14:textId="0CE7B7A6" w:rsidR="00F24AB1" w:rsidRPr="00B24CA9" w:rsidRDefault="00F52C59" w:rsidP="00F52C59">
      <w:pPr>
        <w:pStyle w:val="bodynumberedlist"/>
        <w:spacing w:line="240" w:lineRule="auto"/>
        <w:ind w:left="0" w:firstLine="0"/>
        <w:jc w:val="left"/>
        <w:rPr>
          <w:rFonts w:ascii="Verdana" w:hAnsi="Verdana"/>
          <w:sz w:val="28"/>
          <w:szCs w:val="28"/>
        </w:rPr>
      </w:pPr>
      <w:r w:rsidRPr="008C4A6A">
        <w:rPr>
          <w:rFonts w:ascii="Verdana" w:hAnsi="Verdana"/>
          <w:b/>
          <w:bCs/>
          <w:sz w:val="28"/>
          <w:szCs w:val="28"/>
        </w:rPr>
        <w:t>Enlist volunteers</w:t>
      </w:r>
      <w:r w:rsidRPr="00B24CA9">
        <w:rPr>
          <w:rFonts w:ascii="Verdana" w:hAnsi="Verdana"/>
          <w:sz w:val="28"/>
          <w:szCs w:val="28"/>
        </w:rPr>
        <w:t xml:space="preserve"> to be prepared to read Matthew 12:3; Matthew 12:5; Matthew 19:4; Matthew 22:31; Mark 12:10; and Mark 12:26. (Step 3)</w:t>
      </w:r>
    </w:p>
    <w:p w14:paraId="02E82B43" w14:textId="77777777" w:rsidR="00A47A94" w:rsidRPr="00B24CA9"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B24CA9" w:rsidRDefault="00A8177B" w:rsidP="00F52C59">
      <w:pPr>
        <w:pStyle w:val="subhead4"/>
        <w:spacing w:before="0" w:line="240" w:lineRule="auto"/>
        <w:rPr>
          <w:rFonts w:ascii="Verdana" w:hAnsi="Verdana"/>
          <w:sz w:val="28"/>
          <w:szCs w:val="28"/>
        </w:rPr>
      </w:pPr>
      <w:r w:rsidRPr="00B24CA9">
        <w:rPr>
          <w:rFonts w:ascii="Verdana" w:hAnsi="Verdana"/>
          <w:sz w:val="28"/>
          <w:szCs w:val="28"/>
        </w:rPr>
        <w:t>During the Session</w:t>
      </w:r>
    </w:p>
    <w:p w14:paraId="64A6E1C3" w14:textId="77777777" w:rsidR="00F25879" w:rsidRPr="00B24CA9"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B24CA9"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w:t>
      </w:r>
      <w:r w:rsidR="00A84594" w:rsidRPr="00B24CA9">
        <w:rPr>
          <w:rFonts w:ascii="Verdana" w:hAnsi="Verdana" w:cs="Cronos Pro Caption"/>
          <w:b/>
          <w:bCs/>
          <w:color w:val="1A1818"/>
          <w:sz w:val="28"/>
          <w:szCs w:val="28"/>
        </w:rPr>
        <w:t xml:space="preserve">1.  </w:t>
      </w:r>
      <w:r w:rsidR="009F61DC" w:rsidRPr="00B24CA9">
        <w:rPr>
          <w:rFonts w:ascii="Verdana" w:hAnsi="Verdana" w:cs="Cronos Pro Caption"/>
          <w:b/>
          <w:bCs/>
          <w:color w:val="1A1818"/>
          <w:sz w:val="28"/>
          <w:szCs w:val="28"/>
        </w:rPr>
        <w:t>Introduction</w:t>
      </w:r>
      <w:r w:rsidR="0088454A" w:rsidRPr="00B24CA9">
        <w:rPr>
          <w:rFonts w:ascii="Verdana" w:hAnsi="Verdana" w:cs="Cronos Pro Caption"/>
          <w:b/>
          <w:bCs/>
          <w:color w:val="1A1818"/>
          <w:sz w:val="28"/>
          <w:szCs w:val="28"/>
        </w:rPr>
        <w:t xml:space="preserve"> /</w:t>
      </w:r>
      <w:r w:rsidR="002A631F" w:rsidRPr="00B24CA9">
        <w:rPr>
          <w:rFonts w:ascii="Verdana" w:hAnsi="Verdana" w:cs="Cronos Pro Caption"/>
          <w:b/>
          <w:bCs/>
          <w:color w:val="1A1818"/>
          <w:sz w:val="28"/>
          <w:szCs w:val="28"/>
        </w:rPr>
        <w:t xml:space="preserve"> Discussion Starter</w:t>
      </w:r>
      <w:r w:rsidR="002A631F" w:rsidRPr="00B24CA9">
        <w:rPr>
          <w:rFonts w:ascii="Verdana" w:hAnsi="Verdana" w:cs="Cronos Pro Caption"/>
          <w:b/>
          <w:bCs/>
          <w:color w:val="1A1818"/>
          <w:sz w:val="28"/>
          <w:szCs w:val="28"/>
        </w:rPr>
        <w:tab/>
      </w:r>
      <w:r w:rsidR="002A631F" w:rsidRPr="00B24CA9">
        <w:rPr>
          <w:rFonts w:ascii="Verdana" w:hAnsi="Verdana" w:cs="Cronos Pro Caption"/>
          <w:b/>
          <w:bCs/>
          <w:color w:val="1A1818"/>
          <w:sz w:val="28"/>
          <w:szCs w:val="28"/>
        </w:rPr>
        <w:tab/>
      </w:r>
      <w:r w:rsidR="002A631F" w:rsidRPr="00B24CA9">
        <w:rPr>
          <w:rFonts w:ascii="Verdana" w:hAnsi="Verdana" w:cs="Cronos Pro Caption"/>
          <w:b/>
          <w:bCs/>
          <w:color w:val="1A1818"/>
          <w:sz w:val="28"/>
          <w:szCs w:val="28"/>
        </w:rPr>
        <w:tab/>
      </w:r>
    </w:p>
    <w:p w14:paraId="1EDAE6CA" w14:textId="1F76E0DF" w:rsidR="00CE3A40" w:rsidRPr="00B24CA9" w:rsidRDefault="001C28FD" w:rsidP="00F52C59">
      <w:pPr>
        <w:rPr>
          <w:rFonts w:ascii="Verdana" w:hAnsi="Verdana" w:cstheme="majorHAnsi"/>
          <w:sz w:val="28"/>
          <w:szCs w:val="28"/>
        </w:rPr>
      </w:pPr>
      <w:r w:rsidRPr="00B24CA9">
        <w:rPr>
          <w:rStyle w:val="italic"/>
          <w:rFonts w:ascii="Verdana" w:hAnsi="Verdana" w:cstheme="majorHAnsi"/>
          <w:i w:val="0"/>
          <w:iCs w:val="0"/>
          <w:sz w:val="28"/>
          <w:szCs w:val="28"/>
        </w:rPr>
        <w:t xml:space="preserve"> </w:t>
      </w:r>
    </w:p>
    <w:p w14:paraId="53C16CB5" w14:textId="77777777" w:rsidR="00C653B5" w:rsidRDefault="006E2126" w:rsidP="00F52C59">
      <w:pPr>
        <w:pStyle w:val="bodynumberedlist"/>
        <w:spacing w:line="240" w:lineRule="auto"/>
        <w:ind w:left="0" w:firstLine="0"/>
        <w:jc w:val="left"/>
        <w:rPr>
          <w:rFonts w:ascii="Verdana" w:hAnsi="Verdana"/>
          <w:spacing w:val="-3"/>
          <w:sz w:val="28"/>
          <w:szCs w:val="28"/>
        </w:rPr>
      </w:pPr>
      <w:r w:rsidRPr="00C653B5">
        <w:rPr>
          <w:rFonts w:ascii="Verdana" w:hAnsi="Verdana"/>
          <w:b/>
          <w:bCs/>
          <w:spacing w:val="-3"/>
          <w:sz w:val="28"/>
          <w:szCs w:val="28"/>
        </w:rPr>
        <w:t>Ask:</w:t>
      </w:r>
      <w:r w:rsidRPr="00B24CA9">
        <w:rPr>
          <w:rFonts w:ascii="Verdana" w:hAnsi="Verdana"/>
          <w:spacing w:val="-3"/>
          <w:sz w:val="28"/>
          <w:szCs w:val="28"/>
        </w:rPr>
        <w:t xml:space="preserve"> </w:t>
      </w:r>
      <w:r w:rsidRPr="00B24CA9">
        <w:rPr>
          <w:rStyle w:val="italic"/>
          <w:rFonts w:ascii="Verdana" w:hAnsi="Verdana"/>
          <w:i w:val="0"/>
          <w:iCs w:val="0"/>
          <w:spacing w:val="-3"/>
          <w:sz w:val="28"/>
          <w:szCs w:val="28"/>
        </w:rPr>
        <w:t>What disciplines would you exercise if you wanted to run a half-marathon?</w:t>
      </w:r>
      <w:r w:rsidRPr="00B24CA9">
        <w:rPr>
          <w:rFonts w:ascii="Verdana" w:hAnsi="Verdana"/>
          <w:spacing w:val="-3"/>
          <w:sz w:val="28"/>
          <w:szCs w:val="28"/>
        </w:rPr>
        <w:t xml:space="preserve"> </w:t>
      </w:r>
    </w:p>
    <w:p w14:paraId="0E271824" w14:textId="77777777" w:rsidR="00C653B5" w:rsidRDefault="00C653B5" w:rsidP="00F52C59">
      <w:pPr>
        <w:pStyle w:val="bodynumberedlist"/>
        <w:spacing w:line="240" w:lineRule="auto"/>
        <w:ind w:left="0" w:firstLine="0"/>
        <w:jc w:val="left"/>
        <w:rPr>
          <w:rFonts w:ascii="Verdana" w:hAnsi="Verdana"/>
          <w:spacing w:val="-3"/>
          <w:sz w:val="28"/>
          <w:szCs w:val="28"/>
        </w:rPr>
      </w:pPr>
    </w:p>
    <w:p w14:paraId="5CDBB6CC" w14:textId="77777777" w:rsidR="00C653B5" w:rsidRDefault="006E2126" w:rsidP="00F52C59">
      <w:pPr>
        <w:pStyle w:val="bodynumberedlist"/>
        <w:spacing w:line="240" w:lineRule="auto"/>
        <w:ind w:left="0" w:firstLine="0"/>
        <w:jc w:val="left"/>
        <w:rPr>
          <w:rFonts w:ascii="Verdana" w:hAnsi="Verdana"/>
          <w:spacing w:val="-3"/>
          <w:sz w:val="28"/>
          <w:szCs w:val="28"/>
        </w:rPr>
      </w:pPr>
      <w:r w:rsidRPr="00C653B5">
        <w:rPr>
          <w:rFonts w:ascii="Verdana" w:hAnsi="Verdana"/>
          <w:b/>
          <w:bCs/>
          <w:spacing w:val="-3"/>
          <w:sz w:val="28"/>
          <w:szCs w:val="28"/>
        </w:rPr>
        <w:t>Explain</w:t>
      </w:r>
      <w:r w:rsidRPr="00B24CA9">
        <w:rPr>
          <w:rFonts w:ascii="Verdana" w:hAnsi="Verdana"/>
          <w:spacing w:val="-3"/>
          <w:sz w:val="28"/>
          <w:szCs w:val="28"/>
        </w:rPr>
        <w:t xml:space="preserve"> running coaches recommend a training regimen of regular shorter runs, a once-weekly longer run, rest, and cross-training. </w:t>
      </w:r>
    </w:p>
    <w:p w14:paraId="55E6A7DC" w14:textId="77777777" w:rsidR="00C653B5" w:rsidRDefault="00C653B5" w:rsidP="00F52C59">
      <w:pPr>
        <w:pStyle w:val="bodynumberedlist"/>
        <w:spacing w:line="240" w:lineRule="auto"/>
        <w:ind w:left="0" w:firstLine="0"/>
        <w:jc w:val="left"/>
        <w:rPr>
          <w:rFonts w:ascii="Verdana" w:hAnsi="Verdana"/>
          <w:spacing w:val="-3"/>
          <w:sz w:val="28"/>
          <w:szCs w:val="28"/>
        </w:rPr>
      </w:pPr>
    </w:p>
    <w:p w14:paraId="7AD2D2D1" w14:textId="77777777" w:rsidR="00C653B5" w:rsidRPr="00C653B5" w:rsidRDefault="006E2126" w:rsidP="00F52C59">
      <w:pPr>
        <w:pStyle w:val="bodynumberedlist"/>
        <w:spacing w:line="240" w:lineRule="auto"/>
        <w:ind w:left="0" w:firstLine="0"/>
        <w:jc w:val="left"/>
        <w:rPr>
          <w:rFonts w:ascii="Verdana" w:hAnsi="Verdana"/>
          <w:b/>
          <w:bCs/>
          <w:spacing w:val="-3"/>
          <w:sz w:val="28"/>
          <w:szCs w:val="28"/>
        </w:rPr>
      </w:pPr>
      <w:r w:rsidRPr="00C653B5">
        <w:rPr>
          <w:rFonts w:ascii="Verdana" w:hAnsi="Verdana"/>
          <w:b/>
          <w:bCs/>
          <w:spacing w:val="-3"/>
          <w:sz w:val="28"/>
          <w:szCs w:val="28"/>
        </w:rPr>
        <w:t xml:space="preserve">Ask: </w:t>
      </w:r>
    </w:p>
    <w:p w14:paraId="1D138CAF" w14:textId="1208E8AC" w:rsidR="00C653B5" w:rsidRDefault="006E2126" w:rsidP="00C653B5">
      <w:pPr>
        <w:pStyle w:val="bodynumberedlist"/>
        <w:numPr>
          <w:ilvl w:val="0"/>
          <w:numId w:val="15"/>
        </w:numPr>
        <w:spacing w:line="240" w:lineRule="auto"/>
        <w:jc w:val="left"/>
        <w:rPr>
          <w:rStyle w:val="italic"/>
          <w:rFonts w:ascii="Verdana" w:hAnsi="Verdana"/>
          <w:i w:val="0"/>
          <w:iCs w:val="0"/>
          <w:spacing w:val="-3"/>
          <w:sz w:val="28"/>
          <w:szCs w:val="28"/>
        </w:rPr>
      </w:pPr>
      <w:r w:rsidRPr="00B24CA9">
        <w:rPr>
          <w:rStyle w:val="italic"/>
          <w:rFonts w:ascii="Verdana" w:hAnsi="Verdana"/>
          <w:i w:val="0"/>
          <w:iCs w:val="0"/>
          <w:spacing w:val="-3"/>
          <w:sz w:val="28"/>
          <w:szCs w:val="28"/>
        </w:rPr>
        <w:t xml:space="preserve">What if you trained exactly as suggested, but ate little nutritious food, would you be ready to complete that half-marathon? Why? </w:t>
      </w:r>
    </w:p>
    <w:p w14:paraId="4EEE867F" w14:textId="77777777" w:rsidR="00C653B5" w:rsidRDefault="006E2126" w:rsidP="00C653B5">
      <w:pPr>
        <w:pStyle w:val="bodynumberedlist"/>
        <w:numPr>
          <w:ilvl w:val="0"/>
          <w:numId w:val="15"/>
        </w:numPr>
        <w:spacing w:line="240" w:lineRule="auto"/>
        <w:jc w:val="left"/>
        <w:rPr>
          <w:rFonts w:ascii="Verdana" w:hAnsi="Verdana"/>
          <w:spacing w:val="-3"/>
          <w:sz w:val="28"/>
          <w:szCs w:val="28"/>
        </w:rPr>
      </w:pPr>
      <w:r w:rsidRPr="00B24CA9">
        <w:rPr>
          <w:rStyle w:val="italic"/>
          <w:rFonts w:ascii="Verdana" w:hAnsi="Verdana"/>
          <w:i w:val="0"/>
          <w:iCs w:val="0"/>
          <w:spacing w:val="-3"/>
          <w:sz w:val="28"/>
          <w:szCs w:val="28"/>
        </w:rPr>
        <w:lastRenderedPageBreak/>
        <w:t>How is a healthy diet just as important to spiritual training?</w:t>
      </w:r>
      <w:r w:rsidRPr="00B24CA9">
        <w:rPr>
          <w:rFonts w:ascii="Verdana" w:hAnsi="Verdana"/>
          <w:spacing w:val="-3"/>
          <w:sz w:val="28"/>
          <w:szCs w:val="28"/>
        </w:rPr>
        <w:t xml:space="preserve"> </w:t>
      </w:r>
    </w:p>
    <w:p w14:paraId="3DD25673" w14:textId="77777777" w:rsidR="00C653B5" w:rsidRDefault="00C653B5" w:rsidP="00F52C59">
      <w:pPr>
        <w:pStyle w:val="bodynumberedlist"/>
        <w:spacing w:line="240" w:lineRule="auto"/>
        <w:ind w:left="0" w:firstLine="0"/>
        <w:jc w:val="left"/>
        <w:rPr>
          <w:rFonts w:ascii="Verdana" w:hAnsi="Verdana"/>
          <w:spacing w:val="-3"/>
          <w:sz w:val="28"/>
          <w:szCs w:val="28"/>
        </w:rPr>
      </w:pPr>
    </w:p>
    <w:p w14:paraId="427CC2D1" w14:textId="2FAA92E6" w:rsidR="001F4A69" w:rsidRPr="00B24CA9" w:rsidRDefault="006E2126" w:rsidP="00F52C59">
      <w:pPr>
        <w:pStyle w:val="bodynumberedlist"/>
        <w:spacing w:line="240" w:lineRule="auto"/>
        <w:ind w:left="0" w:firstLine="0"/>
        <w:jc w:val="left"/>
        <w:rPr>
          <w:rFonts w:ascii="Verdana" w:hAnsi="Verdana"/>
          <w:sz w:val="28"/>
          <w:szCs w:val="28"/>
        </w:rPr>
      </w:pPr>
      <w:r w:rsidRPr="00C653B5">
        <w:rPr>
          <w:rFonts w:ascii="Verdana" w:hAnsi="Verdana"/>
          <w:b/>
          <w:bCs/>
          <w:spacing w:val="-3"/>
          <w:sz w:val="28"/>
          <w:szCs w:val="28"/>
        </w:rPr>
        <w:t>Draw attention</w:t>
      </w:r>
      <w:r w:rsidRPr="00B24CA9">
        <w:rPr>
          <w:rFonts w:ascii="Verdana" w:hAnsi="Verdana"/>
          <w:spacing w:val="-3"/>
          <w:sz w:val="28"/>
          <w:szCs w:val="28"/>
        </w:rPr>
        <w:t xml:space="preserve"> to the spiritual disciplines poster and the first spiritual discipline, Biblical Intake.</w:t>
      </w:r>
    </w:p>
    <w:p w14:paraId="7FDDDFD4" w14:textId="39DF318D" w:rsidR="001F4A69" w:rsidRPr="00B24CA9" w:rsidRDefault="001F4A69" w:rsidP="00F52C59">
      <w:pPr>
        <w:pStyle w:val="bodynumberedlist"/>
        <w:spacing w:line="240" w:lineRule="auto"/>
        <w:ind w:left="0" w:firstLine="0"/>
        <w:jc w:val="left"/>
        <w:rPr>
          <w:rFonts w:ascii="Verdana" w:hAnsi="Verdana"/>
          <w:sz w:val="28"/>
          <w:szCs w:val="28"/>
        </w:rPr>
      </w:pPr>
      <w:r w:rsidRPr="00B24CA9">
        <w:rPr>
          <w:rFonts w:ascii="Verdana" w:hAnsi="Verdana"/>
          <w:sz w:val="28"/>
          <w:szCs w:val="28"/>
        </w:rPr>
        <w:t xml:space="preserve"> </w:t>
      </w:r>
    </w:p>
    <w:p w14:paraId="5AD819B1" w14:textId="3CAEC568" w:rsidR="002A631F" w:rsidRPr="00B24CA9" w:rsidRDefault="002A631F" w:rsidP="00F52C59">
      <w:pPr>
        <w:shd w:val="clear" w:color="auto" w:fill="EEECE1" w:themeFill="background2"/>
        <w:ind w:left="2880" w:hanging="2880"/>
        <w:rPr>
          <w:rFonts w:ascii="Verdana" w:hAnsi="Verdana" w:cs="HorleyOldStyleMTStd"/>
          <w:color w:val="000000"/>
          <w:sz w:val="28"/>
          <w:szCs w:val="28"/>
        </w:rPr>
      </w:pPr>
      <w:r w:rsidRPr="00B24CA9">
        <w:rPr>
          <w:rFonts w:ascii="Verdana" w:hAnsi="Verdana" w:cs="Cronos Pro Caption"/>
          <w:b/>
          <w:bCs/>
          <w:color w:val="1A1818"/>
          <w:sz w:val="28"/>
          <w:szCs w:val="28"/>
        </w:rPr>
        <w:t xml:space="preserve">Step 2. </w:t>
      </w:r>
      <w:r w:rsidR="00C0744C" w:rsidRPr="00B24CA9">
        <w:rPr>
          <w:rFonts w:ascii="Verdana" w:hAnsi="Verdana" w:cs="Cronos Pro Caption"/>
          <w:b/>
          <w:bCs/>
          <w:color w:val="1A1818"/>
          <w:sz w:val="28"/>
          <w:szCs w:val="28"/>
        </w:rPr>
        <w:t xml:space="preserve">Day One – </w:t>
      </w:r>
      <w:r w:rsidR="006E2126" w:rsidRPr="00B24CA9">
        <w:rPr>
          <w:rFonts w:ascii="Verdana" w:hAnsi="Verdana" w:cs="Cronos Pro Caption"/>
          <w:b/>
          <w:bCs/>
          <w:color w:val="1A1818"/>
          <w:sz w:val="28"/>
          <w:szCs w:val="28"/>
        </w:rPr>
        <w:t>Hearing God’s Word</w:t>
      </w:r>
    </w:p>
    <w:p w14:paraId="1BED692C" w14:textId="77777777" w:rsidR="00525195" w:rsidRPr="00B24CA9" w:rsidRDefault="00525195" w:rsidP="00F52C59">
      <w:pPr>
        <w:pStyle w:val="bodynumberedlist"/>
        <w:spacing w:line="240" w:lineRule="auto"/>
        <w:ind w:left="0" w:firstLine="0"/>
        <w:jc w:val="left"/>
        <w:rPr>
          <w:rFonts w:ascii="Verdana" w:hAnsi="Verdana"/>
          <w:b/>
          <w:bCs/>
          <w:sz w:val="28"/>
          <w:szCs w:val="28"/>
        </w:rPr>
      </w:pPr>
    </w:p>
    <w:p w14:paraId="47526614"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Invite adults</w:t>
      </w:r>
      <w:r w:rsidRPr="00B24CA9">
        <w:rPr>
          <w:rFonts w:ascii="Verdana" w:hAnsi="Verdana"/>
          <w:sz w:val="28"/>
          <w:szCs w:val="28"/>
        </w:rPr>
        <w:t xml:space="preserve"> </w:t>
      </w:r>
      <w:r w:rsidRPr="00416FD4">
        <w:rPr>
          <w:rFonts w:ascii="Verdana" w:hAnsi="Verdana"/>
          <w:b/>
          <w:bCs/>
          <w:sz w:val="28"/>
          <w:szCs w:val="28"/>
        </w:rPr>
        <w:t>to state</w:t>
      </w:r>
      <w:r w:rsidRPr="00B24CA9">
        <w:rPr>
          <w:rFonts w:ascii="Verdana" w:hAnsi="Verdana"/>
          <w:sz w:val="28"/>
          <w:szCs w:val="28"/>
        </w:rPr>
        <w:t xml:space="preserve"> why they agree or disagree with the first Day One sentence (p. 80). </w:t>
      </w:r>
    </w:p>
    <w:p w14:paraId="391CE793" w14:textId="77777777" w:rsidR="00416FD4" w:rsidRDefault="00416FD4" w:rsidP="00BA2C5C">
      <w:pPr>
        <w:pStyle w:val="bodynumberedlist"/>
        <w:spacing w:line="240" w:lineRule="auto"/>
        <w:ind w:left="0" w:firstLine="0"/>
        <w:jc w:val="left"/>
        <w:rPr>
          <w:rFonts w:ascii="Verdana" w:hAnsi="Verdana"/>
          <w:sz w:val="28"/>
          <w:szCs w:val="28"/>
        </w:rPr>
      </w:pPr>
    </w:p>
    <w:p w14:paraId="2CC0088C"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Discuss</w:t>
      </w:r>
      <w:r w:rsidRPr="00B24CA9">
        <w:rPr>
          <w:rFonts w:ascii="Verdana" w:hAnsi="Verdana"/>
          <w:sz w:val="28"/>
          <w:szCs w:val="28"/>
        </w:rPr>
        <w:t xml:space="preserve"> Day One, activity 1 (pp. 80-81). </w:t>
      </w:r>
    </w:p>
    <w:p w14:paraId="5C899158" w14:textId="77777777" w:rsidR="00416FD4" w:rsidRDefault="00416FD4" w:rsidP="00BA2C5C">
      <w:pPr>
        <w:pStyle w:val="bodynumberedlist"/>
        <w:spacing w:line="240" w:lineRule="auto"/>
        <w:ind w:left="0" w:firstLine="0"/>
        <w:jc w:val="left"/>
        <w:rPr>
          <w:rFonts w:ascii="Verdana" w:hAnsi="Verdana"/>
          <w:sz w:val="28"/>
          <w:szCs w:val="28"/>
        </w:rPr>
      </w:pPr>
    </w:p>
    <w:p w14:paraId="3B0C3215"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Declare</w:t>
      </w:r>
      <w:r w:rsidRPr="00B24CA9">
        <w:rPr>
          <w:rFonts w:ascii="Verdana" w:hAnsi="Verdana"/>
          <w:sz w:val="28"/>
          <w:szCs w:val="28"/>
        </w:rPr>
        <w:t xml:space="preserve"> there are numerous ways to take in God’s Word. This session guides us from the least to most difficult subdisciplines of biblical intake. </w:t>
      </w:r>
    </w:p>
    <w:p w14:paraId="7BCCCC2F" w14:textId="77777777" w:rsidR="00416FD4" w:rsidRDefault="00416FD4" w:rsidP="00BA2C5C">
      <w:pPr>
        <w:pStyle w:val="bodynumberedlist"/>
        <w:spacing w:line="240" w:lineRule="auto"/>
        <w:ind w:left="0" w:firstLine="0"/>
        <w:jc w:val="left"/>
        <w:rPr>
          <w:rFonts w:ascii="Verdana" w:hAnsi="Verdana"/>
          <w:sz w:val="28"/>
          <w:szCs w:val="28"/>
        </w:rPr>
      </w:pPr>
    </w:p>
    <w:p w14:paraId="0510847A"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 xml:space="preserve">Write </w:t>
      </w:r>
      <w:r w:rsidRPr="00B24CA9">
        <w:rPr>
          <w:rStyle w:val="italic"/>
          <w:rFonts w:ascii="Verdana" w:hAnsi="Verdana"/>
          <w:i w:val="0"/>
          <w:iCs w:val="0"/>
          <w:sz w:val="28"/>
          <w:szCs w:val="28"/>
        </w:rPr>
        <w:t>Hearing</w:t>
      </w:r>
      <w:r w:rsidRPr="00B24CA9">
        <w:rPr>
          <w:rFonts w:ascii="Verdana" w:hAnsi="Verdana"/>
          <w:sz w:val="28"/>
          <w:szCs w:val="28"/>
        </w:rPr>
        <w:t xml:space="preserve"> at the bottom of a marker board. </w:t>
      </w:r>
    </w:p>
    <w:p w14:paraId="37F1A193" w14:textId="77777777" w:rsidR="00416FD4" w:rsidRDefault="00416FD4" w:rsidP="00BA2C5C">
      <w:pPr>
        <w:pStyle w:val="bodynumberedlist"/>
        <w:spacing w:line="240" w:lineRule="auto"/>
        <w:ind w:left="0" w:firstLine="0"/>
        <w:jc w:val="left"/>
        <w:rPr>
          <w:rFonts w:ascii="Verdana" w:hAnsi="Verdana"/>
          <w:sz w:val="28"/>
          <w:szCs w:val="28"/>
        </w:rPr>
      </w:pPr>
    </w:p>
    <w:p w14:paraId="101EABD7"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Ask:</w:t>
      </w:r>
      <w:r w:rsidRPr="00B24CA9">
        <w:rPr>
          <w:rFonts w:ascii="Verdana" w:hAnsi="Verdana"/>
          <w:sz w:val="28"/>
          <w:szCs w:val="28"/>
        </w:rPr>
        <w:t xml:space="preserve"> </w:t>
      </w:r>
      <w:r w:rsidRPr="00B24CA9">
        <w:rPr>
          <w:rStyle w:val="italic"/>
          <w:rFonts w:ascii="Verdana" w:hAnsi="Verdana"/>
          <w:i w:val="0"/>
          <w:iCs w:val="0"/>
          <w:sz w:val="28"/>
          <w:szCs w:val="28"/>
        </w:rPr>
        <w:t>How might hearing be the easiest, yet still difficult, way to take in God’s Word?</w:t>
      </w:r>
      <w:r w:rsidRPr="00B24CA9">
        <w:rPr>
          <w:rFonts w:ascii="Verdana" w:hAnsi="Verdana"/>
          <w:sz w:val="28"/>
          <w:szCs w:val="28"/>
        </w:rPr>
        <w:t xml:space="preserve"> </w:t>
      </w:r>
    </w:p>
    <w:p w14:paraId="09FCA186" w14:textId="77777777" w:rsidR="00416FD4" w:rsidRDefault="00416FD4" w:rsidP="00BA2C5C">
      <w:pPr>
        <w:pStyle w:val="bodynumberedlist"/>
        <w:spacing w:line="240" w:lineRule="auto"/>
        <w:ind w:left="0" w:firstLine="0"/>
        <w:jc w:val="left"/>
        <w:rPr>
          <w:rFonts w:ascii="Verdana" w:hAnsi="Verdana"/>
          <w:sz w:val="28"/>
          <w:szCs w:val="28"/>
        </w:rPr>
      </w:pPr>
    </w:p>
    <w:p w14:paraId="4DFC9487"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Urge adults to really listen</w:t>
      </w:r>
      <w:r w:rsidRPr="00B24CA9">
        <w:rPr>
          <w:rFonts w:ascii="Verdana" w:hAnsi="Verdana"/>
          <w:sz w:val="28"/>
          <w:szCs w:val="28"/>
        </w:rPr>
        <w:t xml:space="preserve"> as you read Luke 11:28; Romans 10:17; and </w:t>
      </w:r>
      <w:r w:rsidRPr="00B24CA9">
        <w:rPr>
          <w:rStyle w:val="nobreak"/>
          <w:rFonts w:ascii="Verdana" w:hAnsi="Verdana"/>
          <w:sz w:val="28"/>
          <w:szCs w:val="28"/>
        </w:rPr>
        <w:t>1 Timothy 4:13</w:t>
      </w:r>
      <w:r w:rsidRPr="00B24CA9">
        <w:rPr>
          <w:rFonts w:ascii="Verdana" w:hAnsi="Verdana"/>
          <w:sz w:val="28"/>
          <w:szCs w:val="28"/>
        </w:rPr>
        <w:t xml:space="preserve">. </w:t>
      </w:r>
    </w:p>
    <w:p w14:paraId="02658942" w14:textId="77777777" w:rsidR="00416FD4" w:rsidRDefault="00416FD4" w:rsidP="00BA2C5C">
      <w:pPr>
        <w:pStyle w:val="bodynumberedlist"/>
        <w:spacing w:line="240" w:lineRule="auto"/>
        <w:ind w:left="0" w:firstLine="0"/>
        <w:jc w:val="left"/>
        <w:rPr>
          <w:rFonts w:ascii="Verdana" w:hAnsi="Verdana"/>
          <w:sz w:val="28"/>
          <w:szCs w:val="28"/>
        </w:rPr>
      </w:pPr>
    </w:p>
    <w:p w14:paraId="5989B79C" w14:textId="77777777" w:rsidR="00416FD4"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Ask</w:t>
      </w:r>
      <w:r w:rsidRPr="00B24CA9">
        <w:rPr>
          <w:rFonts w:ascii="Verdana" w:hAnsi="Verdana"/>
          <w:sz w:val="28"/>
          <w:szCs w:val="28"/>
        </w:rPr>
        <w:t xml:space="preserve"> what learners gained from hearing those verses. </w:t>
      </w:r>
    </w:p>
    <w:p w14:paraId="5C2920D7" w14:textId="77777777" w:rsidR="00416FD4" w:rsidRDefault="00416FD4" w:rsidP="00BA2C5C">
      <w:pPr>
        <w:pStyle w:val="bodynumberedlist"/>
        <w:spacing w:line="240" w:lineRule="auto"/>
        <w:ind w:left="0" w:firstLine="0"/>
        <w:jc w:val="left"/>
        <w:rPr>
          <w:rFonts w:ascii="Verdana" w:hAnsi="Verdana"/>
          <w:sz w:val="28"/>
          <w:szCs w:val="28"/>
        </w:rPr>
      </w:pPr>
    </w:p>
    <w:p w14:paraId="55B3A427" w14:textId="1355C311" w:rsidR="00BA2C5C" w:rsidRPr="00B24CA9" w:rsidRDefault="00BA2C5C" w:rsidP="00BA2C5C">
      <w:pPr>
        <w:pStyle w:val="bodynumberedlist"/>
        <w:spacing w:line="240" w:lineRule="auto"/>
        <w:ind w:left="0" w:firstLine="0"/>
        <w:jc w:val="left"/>
        <w:rPr>
          <w:rFonts w:ascii="Verdana" w:hAnsi="Verdana"/>
          <w:sz w:val="28"/>
          <w:szCs w:val="28"/>
        </w:rPr>
      </w:pPr>
      <w:r w:rsidRPr="00416FD4">
        <w:rPr>
          <w:rFonts w:ascii="Verdana" w:hAnsi="Verdana"/>
          <w:b/>
          <w:bCs/>
          <w:sz w:val="28"/>
          <w:szCs w:val="28"/>
        </w:rPr>
        <w:t>Explore</w:t>
      </w:r>
      <w:r w:rsidRPr="00B24CA9">
        <w:rPr>
          <w:rFonts w:ascii="Verdana" w:hAnsi="Verdana"/>
          <w:sz w:val="28"/>
          <w:szCs w:val="28"/>
        </w:rPr>
        <w:t xml:space="preserve"> how adults can cultivate the discipline of hearing God’s Word (urge prayerful discernment in listening to Bible podcasts and radio/TV preachers).</w:t>
      </w:r>
    </w:p>
    <w:p w14:paraId="263304E0" w14:textId="77777777" w:rsidR="001200EE" w:rsidRPr="00B24CA9" w:rsidRDefault="001200EE" w:rsidP="00F52C59">
      <w:pPr>
        <w:rPr>
          <w:rStyle w:val="italic"/>
          <w:rFonts w:ascii="Verdana" w:hAnsi="Verdana"/>
          <w:i w:val="0"/>
          <w:iCs w:val="0"/>
          <w:sz w:val="28"/>
          <w:szCs w:val="28"/>
        </w:rPr>
      </w:pPr>
    </w:p>
    <w:p w14:paraId="6FF65CC5" w14:textId="547B4AC8" w:rsidR="002A631F" w:rsidRPr="00B24CA9" w:rsidRDefault="002A631F" w:rsidP="00F52C59">
      <w:pPr>
        <w:shd w:val="clear" w:color="auto" w:fill="EEECE1" w:themeFill="background2"/>
        <w:ind w:left="3060" w:hanging="306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3.  </w:t>
      </w:r>
      <w:r w:rsidR="00C0744C" w:rsidRPr="00B24CA9">
        <w:rPr>
          <w:rFonts w:ascii="Verdana" w:hAnsi="Verdana" w:cs="Cronos Pro Caption"/>
          <w:b/>
          <w:bCs/>
          <w:color w:val="1A1818"/>
          <w:sz w:val="28"/>
          <w:szCs w:val="28"/>
        </w:rPr>
        <w:t xml:space="preserve">Day Two – </w:t>
      </w:r>
      <w:r w:rsidR="00BA2C5C" w:rsidRPr="00B24CA9">
        <w:rPr>
          <w:rFonts w:ascii="Verdana" w:hAnsi="Verdana" w:cs="Cronos Pro Caption"/>
          <w:b/>
          <w:bCs/>
          <w:color w:val="1A1818"/>
          <w:sz w:val="28"/>
          <w:szCs w:val="28"/>
        </w:rPr>
        <w:t>Reading God’s Word</w:t>
      </w:r>
    </w:p>
    <w:p w14:paraId="424C3F76" w14:textId="77777777" w:rsidR="00285AAE" w:rsidRPr="00B24CA9" w:rsidRDefault="00285AAE" w:rsidP="00F52C59">
      <w:pPr>
        <w:rPr>
          <w:rFonts w:ascii="Verdana" w:hAnsi="Verdana"/>
          <w:b/>
          <w:bCs/>
          <w:sz w:val="28"/>
          <w:szCs w:val="28"/>
        </w:rPr>
      </w:pPr>
    </w:p>
    <w:p w14:paraId="68365A63"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 xml:space="preserve">Request </w:t>
      </w:r>
      <w:r w:rsidRPr="00B24CA9">
        <w:rPr>
          <w:rFonts w:ascii="Verdana" w:hAnsi="Verdana"/>
          <w:spacing w:val="-1"/>
          <w:sz w:val="28"/>
          <w:szCs w:val="28"/>
        </w:rPr>
        <w:t xml:space="preserve">the pre-enlisted volunteers read their assigned verses. </w:t>
      </w:r>
    </w:p>
    <w:p w14:paraId="2A1664B7" w14:textId="77777777" w:rsidR="00416FD4" w:rsidRDefault="00416FD4" w:rsidP="00F52C59">
      <w:pPr>
        <w:rPr>
          <w:rFonts w:ascii="Verdana" w:hAnsi="Verdana"/>
          <w:spacing w:val="-1"/>
          <w:sz w:val="28"/>
          <w:szCs w:val="28"/>
        </w:rPr>
      </w:pPr>
    </w:p>
    <w:p w14:paraId="20B5626A"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Ask</w:t>
      </w:r>
      <w:r w:rsidRPr="00B24CA9">
        <w:rPr>
          <w:rFonts w:ascii="Verdana" w:hAnsi="Verdana"/>
          <w:spacing w:val="-1"/>
          <w:sz w:val="28"/>
          <w:szCs w:val="28"/>
        </w:rPr>
        <w:t xml:space="preserve"> what phrase is common to every verse. </w:t>
      </w:r>
    </w:p>
    <w:p w14:paraId="6AB58E5A" w14:textId="77777777" w:rsidR="00416FD4" w:rsidRDefault="00416FD4" w:rsidP="00F52C59">
      <w:pPr>
        <w:rPr>
          <w:rFonts w:ascii="Verdana" w:hAnsi="Verdana"/>
          <w:spacing w:val="-1"/>
          <w:sz w:val="28"/>
          <w:szCs w:val="28"/>
        </w:rPr>
      </w:pPr>
    </w:p>
    <w:p w14:paraId="23BEB414"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Determine</w:t>
      </w:r>
      <w:r w:rsidRPr="00B24CA9">
        <w:rPr>
          <w:rFonts w:ascii="Verdana" w:hAnsi="Verdana"/>
          <w:spacing w:val="-1"/>
          <w:sz w:val="28"/>
          <w:szCs w:val="28"/>
        </w:rPr>
        <w:t xml:space="preserve"> what Jesus assumed of God’s people. </w:t>
      </w:r>
    </w:p>
    <w:p w14:paraId="6D7AB696" w14:textId="77777777" w:rsidR="00416FD4" w:rsidRDefault="00416FD4" w:rsidP="00F52C59">
      <w:pPr>
        <w:rPr>
          <w:rFonts w:ascii="Verdana" w:hAnsi="Verdana"/>
          <w:spacing w:val="-1"/>
          <w:sz w:val="28"/>
          <w:szCs w:val="28"/>
        </w:rPr>
      </w:pPr>
    </w:p>
    <w:p w14:paraId="1292F9C7"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lastRenderedPageBreak/>
        <w:t xml:space="preserve">Write </w:t>
      </w:r>
      <w:r w:rsidRPr="00B24CA9">
        <w:rPr>
          <w:rStyle w:val="italic"/>
          <w:rFonts w:ascii="Verdana" w:hAnsi="Verdana"/>
          <w:i w:val="0"/>
          <w:iCs w:val="0"/>
          <w:spacing w:val="-1"/>
          <w:sz w:val="28"/>
          <w:szCs w:val="28"/>
        </w:rPr>
        <w:t>Reading</w:t>
      </w:r>
      <w:r w:rsidRPr="00B24CA9">
        <w:rPr>
          <w:rFonts w:ascii="Verdana" w:hAnsi="Verdana"/>
          <w:spacing w:val="-1"/>
          <w:sz w:val="28"/>
          <w:szCs w:val="28"/>
        </w:rPr>
        <w:t xml:space="preserve"> just above “Hearing” on the board. </w:t>
      </w:r>
    </w:p>
    <w:p w14:paraId="275E8BB3" w14:textId="77777777" w:rsidR="00416FD4" w:rsidRDefault="00416FD4" w:rsidP="00F52C59">
      <w:pPr>
        <w:rPr>
          <w:rFonts w:ascii="Verdana" w:hAnsi="Verdana"/>
          <w:spacing w:val="-1"/>
          <w:sz w:val="28"/>
          <w:szCs w:val="28"/>
        </w:rPr>
      </w:pPr>
    </w:p>
    <w:p w14:paraId="41651598"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Ask:</w:t>
      </w:r>
      <w:r w:rsidRPr="00B24CA9">
        <w:rPr>
          <w:rFonts w:ascii="Verdana" w:hAnsi="Verdana"/>
          <w:spacing w:val="-1"/>
          <w:sz w:val="28"/>
          <w:szCs w:val="28"/>
        </w:rPr>
        <w:t xml:space="preserve"> </w:t>
      </w:r>
      <w:r w:rsidRPr="00B24CA9">
        <w:rPr>
          <w:rStyle w:val="italic"/>
          <w:rFonts w:ascii="Verdana" w:hAnsi="Verdana"/>
          <w:i w:val="0"/>
          <w:iCs w:val="0"/>
          <w:spacing w:val="-1"/>
          <w:sz w:val="28"/>
          <w:szCs w:val="28"/>
        </w:rPr>
        <w:t>According to Matthew 4:4 (p. 82), what part of Scripture did Jesus say God’s people should read?</w:t>
      </w:r>
      <w:r w:rsidRPr="00B24CA9">
        <w:rPr>
          <w:rFonts w:ascii="Verdana" w:hAnsi="Verdana"/>
          <w:spacing w:val="-1"/>
          <w:sz w:val="28"/>
          <w:szCs w:val="28"/>
        </w:rPr>
        <w:t xml:space="preserve"> </w:t>
      </w:r>
    </w:p>
    <w:p w14:paraId="66F2B208" w14:textId="77777777" w:rsidR="00416FD4" w:rsidRDefault="00416FD4" w:rsidP="00F52C59">
      <w:pPr>
        <w:rPr>
          <w:rFonts w:ascii="Verdana" w:hAnsi="Verdana"/>
          <w:spacing w:val="-1"/>
          <w:sz w:val="28"/>
          <w:szCs w:val="28"/>
        </w:rPr>
      </w:pPr>
    </w:p>
    <w:p w14:paraId="55DE053B"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Discuss</w:t>
      </w:r>
      <w:r w:rsidRPr="00B24CA9">
        <w:rPr>
          <w:rFonts w:ascii="Verdana" w:hAnsi="Verdana"/>
          <w:spacing w:val="-1"/>
          <w:sz w:val="28"/>
          <w:szCs w:val="28"/>
        </w:rPr>
        <w:t xml:space="preserve"> Day Two, activity 1 (p. 82). </w:t>
      </w:r>
    </w:p>
    <w:p w14:paraId="393ED4BE" w14:textId="77777777" w:rsidR="00416FD4" w:rsidRDefault="00416FD4" w:rsidP="00F52C59">
      <w:pPr>
        <w:rPr>
          <w:rFonts w:ascii="Verdana" w:hAnsi="Verdana"/>
          <w:spacing w:val="-1"/>
          <w:sz w:val="28"/>
          <w:szCs w:val="28"/>
        </w:rPr>
      </w:pPr>
    </w:p>
    <w:p w14:paraId="1A3B44B9"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Relate</w:t>
      </w:r>
      <w:r w:rsidRPr="00B24CA9">
        <w:rPr>
          <w:rFonts w:ascii="Verdana" w:hAnsi="Verdana"/>
          <w:spacing w:val="-1"/>
          <w:sz w:val="28"/>
          <w:szCs w:val="28"/>
        </w:rPr>
        <w:t xml:space="preserve"> the author’s first two practical suggestions for consistent success in Bible reading (p. 83). </w:t>
      </w:r>
    </w:p>
    <w:p w14:paraId="0DFF723C" w14:textId="77777777" w:rsidR="00416FD4" w:rsidRDefault="00416FD4" w:rsidP="00F52C59">
      <w:pPr>
        <w:rPr>
          <w:rFonts w:ascii="Verdana" w:hAnsi="Verdana"/>
          <w:spacing w:val="-1"/>
          <w:sz w:val="28"/>
          <w:szCs w:val="28"/>
        </w:rPr>
      </w:pPr>
    </w:p>
    <w:p w14:paraId="4BC2AC11"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Invite responses</w:t>
      </w:r>
      <w:r w:rsidRPr="00B24CA9">
        <w:rPr>
          <w:rFonts w:ascii="Verdana" w:hAnsi="Verdana"/>
          <w:spacing w:val="-1"/>
          <w:sz w:val="28"/>
          <w:szCs w:val="28"/>
        </w:rPr>
        <w:t xml:space="preserve"> to the first part of Day Two, activity 2 (p. 83). </w:t>
      </w:r>
    </w:p>
    <w:p w14:paraId="45029E12" w14:textId="77777777" w:rsidR="00416FD4" w:rsidRDefault="00416FD4" w:rsidP="00F52C59">
      <w:pPr>
        <w:rPr>
          <w:rFonts w:ascii="Verdana" w:hAnsi="Verdana"/>
          <w:spacing w:val="-1"/>
          <w:sz w:val="28"/>
          <w:szCs w:val="28"/>
        </w:rPr>
      </w:pPr>
    </w:p>
    <w:p w14:paraId="3BA262EA" w14:textId="77777777" w:rsidR="00416FD4" w:rsidRDefault="0037750D" w:rsidP="00F52C59">
      <w:pPr>
        <w:rPr>
          <w:rFonts w:ascii="Verdana" w:hAnsi="Verdana"/>
          <w:spacing w:val="-1"/>
          <w:sz w:val="28"/>
          <w:szCs w:val="28"/>
        </w:rPr>
      </w:pPr>
      <w:r w:rsidRPr="00725626">
        <w:rPr>
          <w:rFonts w:ascii="Verdana" w:hAnsi="Verdana"/>
          <w:b/>
          <w:bCs/>
          <w:spacing w:val="-1"/>
          <w:sz w:val="28"/>
          <w:szCs w:val="28"/>
        </w:rPr>
        <w:t>Inquire:</w:t>
      </w:r>
      <w:r w:rsidRPr="00B24CA9">
        <w:rPr>
          <w:rFonts w:ascii="Verdana" w:hAnsi="Verdana"/>
          <w:spacing w:val="-1"/>
          <w:sz w:val="28"/>
          <w:szCs w:val="28"/>
        </w:rPr>
        <w:t xml:space="preserve"> </w:t>
      </w:r>
      <w:r w:rsidRPr="00B24CA9">
        <w:rPr>
          <w:rStyle w:val="italic"/>
          <w:rFonts w:ascii="Verdana" w:hAnsi="Verdana"/>
          <w:i w:val="0"/>
          <w:iCs w:val="0"/>
          <w:spacing w:val="-1"/>
          <w:sz w:val="28"/>
          <w:szCs w:val="28"/>
        </w:rPr>
        <w:t xml:space="preserve">How can we assure that we take in what we read, rather than just </w:t>
      </w:r>
      <w:proofErr w:type="gramStart"/>
      <w:r w:rsidRPr="00B24CA9">
        <w:rPr>
          <w:rStyle w:val="italic"/>
          <w:rFonts w:ascii="Verdana" w:hAnsi="Verdana"/>
          <w:i w:val="0"/>
          <w:iCs w:val="0"/>
          <w:spacing w:val="-1"/>
          <w:sz w:val="28"/>
          <w:szCs w:val="28"/>
        </w:rPr>
        <w:t>skimming</w:t>
      </w:r>
      <w:proofErr w:type="gramEnd"/>
      <w:r w:rsidRPr="00B24CA9">
        <w:rPr>
          <w:rStyle w:val="italic"/>
          <w:rFonts w:ascii="Verdana" w:hAnsi="Verdana"/>
          <w:i w:val="0"/>
          <w:iCs w:val="0"/>
          <w:spacing w:val="-1"/>
          <w:sz w:val="28"/>
          <w:szCs w:val="28"/>
        </w:rPr>
        <w:t xml:space="preserve"> and forgetting it?</w:t>
      </w:r>
      <w:r w:rsidRPr="00B24CA9">
        <w:rPr>
          <w:rFonts w:ascii="Verdana" w:hAnsi="Verdana"/>
          <w:spacing w:val="-1"/>
          <w:sz w:val="28"/>
          <w:szCs w:val="28"/>
        </w:rPr>
        <w:t xml:space="preserve"> </w:t>
      </w:r>
    </w:p>
    <w:p w14:paraId="6AA61073" w14:textId="77777777" w:rsidR="00416FD4" w:rsidRDefault="00416FD4" w:rsidP="00F52C59">
      <w:pPr>
        <w:rPr>
          <w:rFonts w:ascii="Verdana" w:hAnsi="Verdana"/>
          <w:spacing w:val="-1"/>
          <w:sz w:val="28"/>
          <w:szCs w:val="28"/>
        </w:rPr>
      </w:pPr>
    </w:p>
    <w:p w14:paraId="7C61158F" w14:textId="5FB98166" w:rsidR="00A47551" w:rsidRPr="00B24CA9" w:rsidRDefault="0037750D" w:rsidP="00F52C59">
      <w:pPr>
        <w:rPr>
          <w:rFonts w:ascii="Verdana" w:hAnsi="Verdana"/>
          <w:sz w:val="28"/>
          <w:szCs w:val="28"/>
        </w:rPr>
      </w:pPr>
      <w:r w:rsidRPr="00725626">
        <w:rPr>
          <w:rFonts w:ascii="Verdana" w:hAnsi="Verdana"/>
          <w:b/>
          <w:bCs/>
          <w:spacing w:val="-1"/>
          <w:sz w:val="28"/>
          <w:szCs w:val="28"/>
        </w:rPr>
        <w:t>Relate</w:t>
      </w:r>
      <w:r w:rsidRPr="00B24CA9">
        <w:rPr>
          <w:rFonts w:ascii="Verdana" w:hAnsi="Verdana"/>
          <w:spacing w:val="-1"/>
          <w:sz w:val="28"/>
          <w:szCs w:val="28"/>
        </w:rPr>
        <w:t xml:space="preserve"> the third suggestion (p. 83).</w:t>
      </w:r>
    </w:p>
    <w:p w14:paraId="5FC355CB" w14:textId="77777777" w:rsidR="008130FC" w:rsidRPr="00B24CA9" w:rsidRDefault="008130FC" w:rsidP="00F52C59"/>
    <w:p w14:paraId="3CD7C6B5" w14:textId="3F877FC4" w:rsidR="002A631F" w:rsidRPr="00B24CA9" w:rsidRDefault="002A631F" w:rsidP="00F52C59">
      <w:pPr>
        <w:shd w:val="clear" w:color="auto" w:fill="EEECE1" w:themeFill="background2"/>
        <w:ind w:left="3330" w:hanging="333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4.  </w:t>
      </w:r>
      <w:r w:rsidR="00C0744C" w:rsidRPr="00B24CA9">
        <w:rPr>
          <w:rFonts w:ascii="Verdana" w:hAnsi="Verdana" w:cs="Cronos Pro Caption"/>
          <w:b/>
          <w:bCs/>
          <w:color w:val="1A1818"/>
          <w:sz w:val="28"/>
          <w:szCs w:val="28"/>
        </w:rPr>
        <w:t xml:space="preserve">Day Three – </w:t>
      </w:r>
      <w:r w:rsidR="0037750D" w:rsidRPr="00B24CA9">
        <w:rPr>
          <w:rFonts w:ascii="Verdana" w:hAnsi="Verdana" w:cs="Cronos Pro Caption"/>
          <w:b/>
          <w:bCs/>
          <w:color w:val="1A1818"/>
          <w:sz w:val="28"/>
          <w:szCs w:val="28"/>
        </w:rPr>
        <w:t>Studying God’s Word</w:t>
      </w:r>
    </w:p>
    <w:p w14:paraId="4F509ADC" w14:textId="77777777" w:rsidR="00470EB4" w:rsidRPr="00B24CA9" w:rsidRDefault="00470EB4" w:rsidP="00F52C59">
      <w:pPr>
        <w:pStyle w:val="bodynumberedlist"/>
        <w:spacing w:line="240" w:lineRule="auto"/>
        <w:ind w:left="0" w:firstLine="0"/>
        <w:jc w:val="left"/>
        <w:rPr>
          <w:rFonts w:ascii="Verdana" w:hAnsi="Verdana"/>
          <w:b/>
          <w:bCs/>
          <w:spacing w:val="-2"/>
          <w:sz w:val="28"/>
          <w:szCs w:val="28"/>
        </w:rPr>
      </w:pPr>
    </w:p>
    <w:p w14:paraId="0F1404B3" w14:textId="77777777" w:rsidR="00725626" w:rsidRDefault="001C4371" w:rsidP="00725626">
      <w:pPr>
        <w:pStyle w:val="bodynumberedlist"/>
        <w:spacing w:line="240" w:lineRule="auto"/>
        <w:ind w:left="0" w:firstLine="0"/>
        <w:jc w:val="left"/>
        <w:rPr>
          <w:rStyle w:val="italic"/>
          <w:rFonts w:ascii="Verdana" w:hAnsi="Verdana"/>
          <w:i w:val="0"/>
          <w:iCs w:val="0"/>
          <w:spacing w:val="-1"/>
          <w:sz w:val="28"/>
          <w:szCs w:val="28"/>
        </w:rPr>
      </w:pPr>
      <w:r w:rsidRPr="008D1295">
        <w:rPr>
          <w:rFonts w:ascii="Verdana" w:hAnsi="Verdana"/>
          <w:b/>
          <w:bCs/>
          <w:spacing w:val="-1"/>
          <w:sz w:val="28"/>
          <w:szCs w:val="28"/>
        </w:rPr>
        <w:t>Note:</w:t>
      </w:r>
      <w:r w:rsidRPr="00B24CA9">
        <w:rPr>
          <w:rFonts w:ascii="Verdana" w:hAnsi="Verdana"/>
          <w:spacing w:val="-1"/>
          <w:sz w:val="28"/>
          <w:szCs w:val="28"/>
        </w:rPr>
        <w:t xml:space="preserve"> </w:t>
      </w:r>
      <w:r w:rsidRPr="00B24CA9">
        <w:rPr>
          <w:rStyle w:val="italic"/>
          <w:rFonts w:ascii="Verdana" w:hAnsi="Verdana"/>
          <w:i w:val="0"/>
          <w:iCs w:val="0"/>
          <w:spacing w:val="-1"/>
          <w:sz w:val="28"/>
          <w:szCs w:val="28"/>
        </w:rPr>
        <w:t xml:space="preserve">Just as training for a half-marathon may start with thirty-minute runs and increase to more challenging runs, so training for godliness through biblical intake will increase in difficulty. We </w:t>
      </w:r>
      <w:proofErr w:type="gramStart"/>
      <w:r w:rsidRPr="00B24CA9">
        <w:rPr>
          <w:rStyle w:val="italic"/>
          <w:rFonts w:ascii="Verdana" w:hAnsi="Verdana"/>
          <w:i w:val="0"/>
          <w:iCs w:val="0"/>
          <w:spacing w:val="-1"/>
          <w:sz w:val="28"/>
          <w:szCs w:val="28"/>
        </w:rPr>
        <w:t>won’t</w:t>
      </w:r>
      <w:proofErr w:type="gramEnd"/>
      <w:r w:rsidRPr="00B24CA9">
        <w:rPr>
          <w:rStyle w:val="italic"/>
          <w:rFonts w:ascii="Verdana" w:hAnsi="Verdana"/>
          <w:i w:val="0"/>
          <w:iCs w:val="0"/>
          <w:spacing w:val="-1"/>
          <w:sz w:val="28"/>
          <w:szCs w:val="28"/>
        </w:rPr>
        <w:t xml:space="preserve"> go far if we don’t discipline ourselves to go deeper. </w:t>
      </w:r>
    </w:p>
    <w:p w14:paraId="70F0EE30" w14:textId="77777777" w:rsidR="00725626" w:rsidRDefault="00725626" w:rsidP="00725626">
      <w:pPr>
        <w:pStyle w:val="bodynumberedlist"/>
        <w:spacing w:line="240" w:lineRule="auto"/>
        <w:ind w:left="0" w:firstLine="0"/>
        <w:jc w:val="left"/>
        <w:rPr>
          <w:rStyle w:val="italic"/>
          <w:rFonts w:ascii="Verdana" w:hAnsi="Verdana"/>
          <w:i w:val="0"/>
          <w:iCs w:val="0"/>
          <w:spacing w:val="-1"/>
          <w:sz w:val="28"/>
          <w:szCs w:val="28"/>
        </w:rPr>
      </w:pPr>
    </w:p>
    <w:p w14:paraId="0C26F86B" w14:textId="77777777" w:rsidR="00725626" w:rsidRDefault="001C4371" w:rsidP="00725626">
      <w:pPr>
        <w:pStyle w:val="bodynumberedlist"/>
        <w:spacing w:line="240" w:lineRule="auto"/>
        <w:ind w:left="0" w:firstLine="0"/>
        <w:jc w:val="left"/>
        <w:rPr>
          <w:rFonts w:ascii="Verdana" w:hAnsi="Verdana"/>
          <w:spacing w:val="-1"/>
          <w:sz w:val="28"/>
          <w:szCs w:val="28"/>
        </w:rPr>
      </w:pPr>
      <w:r w:rsidRPr="008D1295">
        <w:rPr>
          <w:rFonts w:ascii="Verdana" w:hAnsi="Verdana"/>
          <w:b/>
          <w:bCs/>
          <w:spacing w:val="-1"/>
          <w:sz w:val="28"/>
          <w:szCs w:val="28"/>
        </w:rPr>
        <w:t>Read or summarize</w:t>
      </w:r>
      <w:r w:rsidRPr="00B24CA9">
        <w:rPr>
          <w:rFonts w:ascii="Verdana" w:hAnsi="Verdana"/>
          <w:spacing w:val="-1"/>
          <w:sz w:val="28"/>
          <w:szCs w:val="28"/>
        </w:rPr>
        <w:t xml:space="preserve"> the first paragraph of Day Three (p. 84). </w:t>
      </w:r>
    </w:p>
    <w:p w14:paraId="12D7ECD7" w14:textId="77777777" w:rsidR="00725626" w:rsidRDefault="00725626" w:rsidP="00725626">
      <w:pPr>
        <w:pStyle w:val="bodynumberedlist"/>
        <w:spacing w:line="240" w:lineRule="auto"/>
        <w:ind w:left="0" w:firstLine="0"/>
        <w:jc w:val="left"/>
        <w:rPr>
          <w:rFonts w:ascii="Verdana" w:hAnsi="Verdana"/>
          <w:spacing w:val="-1"/>
          <w:sz w:val="28"/>
          <w:szCs w:val="28"/>
        </w:rPr>
      </w:pPr>
    </w:p>
    <w:p w14:paraId="6EAD6A34" w14:textId="77777777" w:rsidR="00725626" w:rsidRDefault="001C4371" w:rsidP="00725626">
      <w:pPr>
        <w:pStyle w:val="bodynumberedlist"/>
        <w:spacing w:line="240" w:lineRule="auto"/>
        <w:ind w:left="0" w:firstLine="0"/>
        <w:jc w:val="left"/>
        <w:rPr>
          <w:rFonts w:ascii="Verdana" w:hAnsi="Verdana"/>
          <w:spacing w:val="-1"/>
          <w:sz w:val="28"/>
          <w:szCs w:val="28"/>
        </w:rPr>
      </w:pPr>
      <w:r w:rsidRPr="008D1295">
        <w:rPr>
          <w:rFonts w:ascii="Verdana" w:hAnsi="Verdana"/>
          <w:b/>
          <w:bCs/>
          <w:spacing w:val="-1"/>
          <w:sz w:val="28"/>
          <w:szCs w:val="28"/>
        </w:rPr>
        <w:t xml:space="preserve">Write </w:t>
      </w:r>
      <w:r w:rsidRPr="00B24CA9">
        <w:rPr>
          <w:rStyle w:val="italic"/>
          <w:rFonts w:ascii="Verdana" w:hAnsi="Verdana"/>
          <w:i w:val="0"/>
          <w:iCs w:val="0"/>
          <w:spacing w:val="-1"/>
          <w:sz w:val="28"/>
          <w:szCs w:val="28"/>
        </w:rPr>
        <w:t>Studying</w:t>
      </w:r>
      <w:r w:rsidRPr="00B24CA9">
        <w:rPr>
          <w:rFonts w:ascii="Verdana" w:hAnsi="Verdana"/>
          <w:spacing w:val="-1"/>
          <w:sz w:val="28"/>
          <w:szCs w:val="28"/>
        </w:rPr>
        <w:t xml:space="preserve"> above “Reading” on the marker board. </w:t>
      </w:r>
    </w:p>
    <w:p w14:paraId="0858EF65" w14:textId="77777777" w:rsidR="00725626" w:rsidRDefault="00725626" w:rsidP="00725626">
      <w:pPr>
        <w:pStyle w:val="bodynumberedlist"/>
        <w:spacing w:line="240" w:lineRule="auto"/>
        <w:ind w:left="0" w:firstLine="0"/>
        <w:jc w:val="left"/>
        <w:rPr>
          <w:rFonts w:ascii="Verdana" w:hAnsi="Verdana"/>
          <w:spacing w:val="-1"/>
          <w:sz w:val="28"/>
          <w:szCs w:val="28"/>
        </w:rPr>
      </w:pPr>
    </w:p>
    <w:p w14:paraId="1CCA8D57" w14:textId="77777777" w:rsidR="00725626" w:rsidRDefault="001C4371" w:rsidP="00725626">
      <w:pPr>
        <w:pStyle w:val="bodynumberedlist"/>
        <w:spacing w:line="240" w:lineRule="auto"/>
        <w:ind w:left="0" w:firstLine="0"/>
        <w:jc w:val="left"/>
        <w:rPr>
          <w:rFonts w:ascii="Verdana" w:hAnsi="Verdana"/>
          <w:spacing w:val="-1"/>
          <w:sz w:val="28"/>
          <w:szCs w:val="28"/>
        </w:rPr>
      </w:pPr>
      <w:r w:rsidRPr="008D1295">
        <w:rPr>
          <w:rFonts w:ascii="Verdana" w:hAnsi="Verdana"/>
          <w:b/>
          <w:bCs/>
          <w:spacing w:val="-1"/>
          <w:sz w:val="28"/>
          <w:szCs w:val="28"/>
        </w:rPr>
        <w:t>Relate</w:t>
      </w:r>
      <w:r w:rsidRPr="00B24CA9">
        <w:rPr>
          <w:rFonts w:ascii="Verdana" w:hAnsi="Verdana"/>
          <w:spacing w:val="-1"/>
          <w:sz w:val="28"/>
          <w:szCs w:val="28"/>
        </w:rPr>
        <w:t xml:space="preserve"> from Day Three the three examples of hearts committed to study God’s Word (pp. 84-85). </w:t>
      </w:r>
    </w:p>
    <w:p w14:paraId="1E9EE989" w14:textId="77777777" w:rsidR="00725626" w:rsidRDefault="00725626" w:rsidP="00725626">
      <w:pPr>
        <w:pStyle w:val="bodynumberedlist"/>
        <w:spacing w:line="240" w:lineRule="auto"/>
        <w:ind w:left="0" w:firstLine="0"/>
        <w:jc w:val="left"/>
        <w:rPr>
          <w:rFonts w:ascii="Verdana" w:hAnsi="Verdana"/>
          <w:spacing w:val="-1"/>
          <w:sz w:val="28"/>
          <w:szCs w:val="28"/>
        </w:rPr>
      </w:pPr>
    </w:p>
    <w:p w14:paraId="13B7BD62" w14:textId="77777777" w:rsidR="008D1295" w:rsidRDefault="001C4371" w:rsidP="00725626">
      <w:pPr>
        <w:pStyle w:val="bodynumberedlist"/>
        <w:spacing w:line="240" w:lineRule="auto"/>
        <w:ind w:left="0" w:firstLine="0"/>
        <w:jc w:val="left"/>
        <w:rPr>
          <w:rFonts w:ascii="Verdana" w:hAnsi="Verdana"/>
          <w:spacing w:val="-1"/>
          <w:sz w:val="28"/>
          <w:szCs w:val="28"/>
        </w:rPr>
      </w:pPr>
      <w:r w:rsidRPr="008D1295">
        <w:rPr>
          <w:rFonts w:ascii="Verdana" w:hAnsi="Verdana"/>
          <w:b/>
          <w:bCs/>
          <w:spacing w:val="-1"/>
          <w:sz w:val="28"/>
          <w:szCs w:val="28"/>
        </w:rPr>
        <w:t>Discuss</w:t>
      </w:r>
      <w:r w:rsidRPr="00B24CA9">
        <w:rPr>
          <w:rFonts w:ascii="Verdana" w:hAnsi="Verdana"/>
          <w:spacing w:val="-1"/>
          <w:sz w:val="28"/>
          <w:szCs w:val="28"/>
        </w:rPr>
        <w:t xml:space="preserve"> Day Three, activity 1 (p. 85; it would be helpful to </w:t>
      </w:r>
      <w:r w:rsidRPr="008D1295">
        <w:rPr>
          <w:rFonts w:ascii="Verdana" w:hAnsi="Verdana"/>
          <w:b/>
          <w:bCs/>
          <w:spacing w:val="-1"/>
          <w:sz w:val="28"/>
          <w:szCs w:val="28"/>
        </w:rPr>
        <w:t>read</w:t>
      </w:r>
      <w:r w:rsidRPr="00B24CA9">
        <w:rPr>
          <w:rFonts w:ascii="Verdana" w:hAnsi="Verdana"/>
          <w:spacing w:val="-1"/>
          <w:sz w:val="28"/>
          <w:szCs w:val="28"/>
        </w:rPr>
        <w:t xml:space="preserve"> 2 Timothy 2:15 in </w:t>
      </w:r>
      <w:r w:rsidRPr="00CB154A">
        <w:rPr>
          <w:rFonts w:ascii="Verdana" w:hAnsi="Verdana"/>
          <w:b/>
          <w:bCs/>
          <w:spacing w:val="-1"/>
          <w:sz w:val="28"/>
          <w:szCs w:val="28"/>
        </w:rPr>
        <w:t>several translations</w:t>
      </w:r>
      <w:r w:rsidRPr="00B24CA9">
        <w:rPr>
          <w:rFonts w:ascii="Verdana" w:hAnsi="Verdana"/>
          <w:spacing w:val="-1"/>
          <w:sz w:val="28"/>
          <w:szCs w:val="28"/>
        </w:rPr>
        <w:t xml:space="preserve">, including the Amplified Bible). </w:t>
      </w:r>
    </w:p>
    <w:p w14:paraId="2B9D94A0" w14:textId="77777777" w:rsidR="008D1295" w:rsidRDefault="008D1295" w:rsidP="00725626">
      <w:pPr>
        <w:pStyle w:val="bodynumberedlist"/>
        <w:spacing w:line="240" w:lineRule="auto"/>
        <w:ind w:left="0" w:firstLine="0"/>
        <w:jc w:val="left"/>
        <w:rPr>
          <w:rFonts w:ascii="Verdana" w:hAnsi="Verdana"/>
          <w:spacing w:val="-1"/>
          <w:sz w:val="28"/>
          <w:szCs w:val="28"/>
        </w:rPr>
      </w:pPr>
    </w:p>
    <w:p w14:paraId="6EB0FE1C" w14:textId="22A8D5B1" w:rsidR="008D1295" w:rsidRDefault="001C4371" w:rsidP="00725626">
      <w:pPr>
        <w:pStyle w:val="bodynumberedlist"/>
        <w:spacing w:line="240" w:lineRule="auto"/>
        <w:ind w:left="0" w:firstLine="0"/>
        <w:jc w:val="left"/>
        <w:rPr>
          <w:rFonts w:ascii="Verdana" w:hAnsi="Verdana"/>
          <w:spacing w:val="-1"/>
          <w:sz w:val="28"/>
          <w:szCs w:val="28"/>
        </w:rPr>
      </w:pPr>
      <w:r w:rsidRPr="008D1295">
        <w:rPr>
          <w:rFonts w:ascii="Verdana" w:hAnsi="Verdana"/>
          <w:b/>
          <w:bCs/>
          <w:spacing w:val="-1"/>
          <w:sz w:val="28"/>
          <w:szCs w:val="28"/>
        </w:rPr>
        <w:t>Discuss</w:t>
      </w:r>
      <w:r w:rsidRPr="00B24CA9">
        <w:rPr>
          <w:rFonts w:ascii="Verdana" w:hAnsi="Verdana"/>
          <w:spacing w:val="-1"/>
          <w:sz w:val="28"/>
          <w:szCs w:val="28"/>
        </w:rPr>
        <w:t xml:space="preserve"> the </w:t>
      </w:r>
      <w:r w:rsidRPr="00B24CA9">
        <w:rPr>
          <w:rStyle w:val="nobreak"/>
          <w:rFonts w:ascii="Verdana" w:hAnsi="Verdana"/>
          <w:spacing w:val="-1"/>
          <w:sz w:val="28"/>
          <w:szCs w:val="28"/>
        </w:rPr>
        <w:t>Day Three</w:t>
      </w:r>
      <w:r w:rsidRPr="00B24CA9">
        <w:rPr>
          <w:rFonts w:ascii="Verdana" w:hAnsi="Verdana"/>
          <w:spacing w:val="-1"/>
          <w:sz w:val="28"/>
          <w:szCs w:val="28"/>
        </w:rPr>
        <w:t xml:space="preserve"> </w:t>
      </w:r>
      <w:r w:rsidR="008D1295">
        <w:rPr>
          <w:rFonts w:ascii="Verdana" w:hAnsi="Verdana"/>
          <w:spacing w:val="-1"/>
          <w:sz w:val="28"/>
          <w:szCs w:val="28"/>
        </w:rPr>
        <w:t>margin/</w:t>
      </w:r>
      <w:r w:rsidRPr="00B24CA9">
        <w:rPr>
          <w:rFonts w:ascii="Verdana" w:hAnsi="Verdana"/>
          <w:spacing w:val="-1"/>
          <w:sz w:val="28"/>
          <w:szCs w:val="28"/>
        </w:rPr>
        <w:t xml:space="preserve">pull quote (p. 85). </w:t>
      </w:r>
    </w:p>
    <w:p w14:paraId="10ABF602" w14:textId="77777777" w:rsidR="008D1295" w:rsidRDefault="008D1295" w:rsidP="00725626">
      <w:pPr>
        <w:pStyle w:val="bodynumberedlist"/>
        <w:spacing w:line="240" w:lineRule="auto"/>
        <w:ind w:left="0" w:firstLine="0"/>
        <w:jc w:val="left"/>
        <w:rPr>
          <w:rFonts w:ascii="Verdana" w:hAnsi="Verdana"/>
          <w:spacing w:val="-1"/>
          <w:sz w:val="28"/>
          <w:szCs w:val="28"/>
        </w:rPr>
      </w:pPr>
    </w:p>
    <w:p w14:paraId="761CA09B" w14:textId="17116066" w:rsidR="00D844BC" w:rsidRPr="00B24CA9" w:rsidRDefault="001C4371" w:rsidP="00725626">
      <w:pPr>
        <w:pStyle w:val="bodynumberedlist"/>
        <w:spacing w:line="240" w:lineRule="auto"/>
        <w:ind w:left="0" w:firstLine="0"/>
        <w:jc w:val="left"/>
        <w:rPr>
          <w:rFonts w:ascii="Verdana" w:hAnsi="Verdana"/>
          <w:spacing w:val="-1"/>
          <w:sz w:val="28"/>
          <w:szCs w:val="28"/>
        </w:rPr>
      </w:pPr>
      <w:r w:rsidRPr="008D1295">
        <w:rPr>
          <w:rFonts w:ascii="Verdana" w:hAnsi="Verdana"/>
          <w:b/>
          <w:bCs/>
          <w:spacing w:val="-1"/>
          <w:sz w:val="28"/>
          <w:szCs w:val="28"/>
        </w:rPr>
        <w:t>Invite volunteers</w:t>
      </w:r>
      <w:r w:rsidRPr="00B24CA9">
        <w:rPr>
          <w:rFonts w:ascii="Verdana" w:hAnsi="Verdana"/>
          <w:spacing w:val="-1"/>
          <w:sz w:val="28"/>
          <w:szCs w:val="28"/>
        </w:rPr>
        <w:t xml:space="preserve"> who completed Day Three, activity 2 (p. 85) </w:t>
      </w:r>
      <w:r w:rsidRPr="00B24CA9">
        <w:rPr>
          <w:rFonts w:ascii="Verdana" w:hAnsi="Verdana"/>
          <w:spacing w:val="-1"/>
          <w:sz w:val="28"/>
          <w:szCs w:val="28"/>
        </w:rPr>
        <w:lastRenderedPageBreak/>
        <w:t>to share what they gained from their personal study. (</w:t>
      </w:r>
      <w:r w:rsidRPr="008D1295">
        <w:rPr>
          <w:rFonts w:ascii="Verdana" w:hAnsi="Verdana"/>
          <w:b/>
          <w:bCs/>
          <w:spacing w:val="-1"/>
          <w:sz w:val="28"/>
          <w:szCs w:val="28"/>
        </w:rPr>
        <w:t>OPTION:</w:t>
      </w:r>
      <w:r w:rsidRPr="00B24CA9">
        <w:rPr>
          <w:rFonts w:ascii="Verdana" w:hAnsi="Verdana"/>
          <w:spacing w:val="-1"/>
          <w:sz w:val="28"/>
          <w:szCs w:val="28"/>
        </w:rPr>
        <w:t xml:space="preserve"> </w:t>
      </w:r>
      <w:r w:rsidRPr="008D1295">
        <w:rPr>
          <w:rFonts w:ascii="Verdana" w:hAnsi="Verdana"/>
          <w:b/>
          <w:bCs/>
          <w:spacing w:val="-1"/>
          <w:sz w:val="28"/>
          <w:szCs w:val="28"/>
        </w:rPr>
        <w:t>Organize</w:t>
      </w:r>
      <w:r w:rsidRPr="00B24CA9">
        <w:rPr>
          <w:rFonts w:ascii="Verdana" w:hAnsi="Verdana"/>
          <w:spacing w:val="-1"/>
          <w:sz w:val="28"/>
          <w:szCs w:val="28"/>
        </w:rPr>
        <w:t xml:space="preserve"> into teams. </w:t>
      </w:r>
      <w:r w:rsidRPr="008D1295">
        <w:rPr>
          <w:rFonts w:ascii="Verdana" w:hAnsi="Verdana"/>
          <w:b/>
          <w:bCs/>
          <w:spacing w:val="-1"/>
          <w:sz w:val="28"/>
          <w:szCs w:val="28"/>
        </w:rPr>
        <w:t>Request</w:t>
      </w:r>
      <w:r w:rsidRPr="00B24CA9">
        <w:rPr>
          <w:rFonts w:ascii="Verdana" w:hAnsi="Verdana"/>
          <w:spacing w:val="-1"/>
          <w:sz w:val="28"/>
          <w:szCs w:val="28"/>
        </w:rPr>
        <w:t xml:space="preserve"> teams complete Day Three, activity 2 together. </w:t>
      </w:r>
      <w:r w:rsidRPr="008D1295">
        <w:rPr>
          <w:rFonts w:ascii="Verdana" w:hAnsi="Verdana"/>
          <w:b/>
          <w:bCs/>
          <w:spacing w:val="-1"/>
          <w:sz w:val="28"/>
          <w:szCs w:val="28"/>
        </w:rPr>
        <w:t>Ask</w:t>
      </w:r>
      <w:r w:rsidRPr="00B24CA9">
        <w:rPr>
          <w:rFonts w:ascii="Verdana" w:hAnsi="Verdana"/>
          <w:spacing w:val="-1"/>
          <w:sz w:val="28"/>
          <w:szCs w:val="28"/>
        </w:rPr>
        <w:t xml:space="preserve"> teams to share what they learned with the whole group.)</w:t>
      </w:r>
    </w:p>
    <w:p w14:paraId="386D5269" w14:textId="77777777" w:rsidR="00A1794E" w:rsidRPr="00B24CA9" w:rsidRDefault="00A1794E" w:rsidP="00F52C59">
      <w:pPr>
        <w:widowControl w:val="0"/>
        <w:autoSpaceDE w:val="0"/>
        <w:autoSpaceDN w:val="0"/>
        <w:adjustRightInd w:val="0"/>
        <w:textAlignment w:val="center"/>
        <w:rPr>
          <w:rFonts w:ascii="Verdana" w:hAnsi="Verdana" w:cs="HorleyOldStyleMTStd"/>
          <w:color w:val="000000"/>
          <w:sz w:val="28"/>
          <w:szCs w:val="28"/>
        </w:rPr>
      </w:pPr>
    </w:p>
    <w:p w14:paraId="0FA9F808" w14:textId="65716821" w:rsidR="002A631F" w:rsidRPr="00B24CA9" w:rsidRDefault="002A631F" w:rsidP="00F52C59">
      <w:pPr>
        <w:shd w:val="clear" w:color="auto" w:fill="EEECE1" w:themeFill="background2"/>
        <w:ind w:left="3150" w:hanging="315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5.  </w:t>
      </w:r>
      <w:r w:rsidR="00C0744C" w:rsidRPr="00B24CA9">
        <w:rPr>
          <w:rFonts w:ascii="Verdana" w:hAnsi="Verdana" w:cs="Cronos Pro Caption"/>
          <w:b/>
          <w:bCs/>
          <w:color w:val="1A1818"/>
          <w:sz w:val="28"/>
          <w:szCs w:val="28"/>
        </w:rPr>
        <w:t xml:space="preserve">Day Four – </w:t>
      </w:r>
      <w:r w:rsidR="001F6E04" w:rsidRPr="00B24CA9">
        <w:rPr>
          <w:rFonts w:ascii="Verdana" w:hAnsi="Verdana" w:cs="Cronos Pro Caption"/>
          <w:b/>
          <w:bCs/>
          <w:color w:val="1A1818"/>
          <w:sz w:val="28"/>
          <w:szCs w:val="28"/>
        </w:rPr>
        <w:tab/>
      </w:r>
      <w:r w:rsidR="001C4371" w:rsidRPr="00B24CA9">
        <w:rPr>
          <w:rFonts w:ascii="Verdana" w:hAnsi="Verdana" w:cs="Cronos Pro Caption"/>
          <w:b/>
          <w:bCs/>
          <w:color w:val="1A1818"/>
          <w:sz w:val="28"/>
          <w:szCs w:val="28"/>
        </w:rPr>
        <w:t>Memorizing God’s Word</w:t>
      </w:r>
    </w:p>
    <w:p w14:paraId="4343AA90" w14:textId="77777777" w:rsidR="00DC2FF2" w:rsidRPr="00B24CA9" w:rsidRDefault="00DC2FF2" w:rsidP="00F52C59">
      <w:pPr>
        <w:pStyle w:val="bodynumberedlist"/>
        <w:spacing w:line="240" w:lineRule="auto"/>
        <w:ind w:left="0" w:firstLine="0"/>
        <w:jc w:val="left"/>
        <w:rPr>
          <w:rFonts w:ascii="Verdana" w:hAnsi="Verdana"/>
          <w:b/>
          <w:bCs/>
          <w:sz w:val="28"/>
          <w:szCs w:val="28"/>
        </w:rPr>
      </w:pPr>
    </w:p>
    <w:p w14:paraId="147C55C4" w14:textId="77777777" w:rsidR="008D1295" w:rsidRDefault="00386136" w:rsidP="00F52C59">
      <w:pPr>
        <w:pStyle w:val="bodynumberedlist"/>
        <w:spacing w:line="240" w:lineRule="auto"/>
        <w:ind w:left="0" w:firstLine="0"/>
        <w:jc w:val="left"/>
        <w:rPr>
          <w:rFonts w:ascii="Verdana" w:hAnsi="Verdana"/>
          <w:sz w:val="28"/>
          <w:szCs w:val="28"/>
        </w:rPr>
      </w:pPr>
      <w:r w:rsidRPr="008D1295">
        <w:rPr>
          <w:rFonts w:ascii="Verdana" w:hAnsi="Verdana"/>
          <w:b/>
          <w:bCs/>
          <w:sz w:val="28"/>
          <w:szCs w:val="28"/>
        </w:rPr>
        <w:t>Write</w:t>
      </w:r>
      <w:r w:rsidRPr="00B24CA9">
        <w:rPr>
          <w:rFonts w:ascii="Verdana" w:hAnsi="Verdana"/>
          <w:sz w:val="28"/>
          <w:szCs w:val="28"/>
        </w:rPr>
        <w:t xml:space="preserve"> </w:t>
      </w:r>
      <w:r w:rsidRPr="00B24CA9">
        <w:rPr>
          <w:rStyle w:val="italic"/>
          <w:rFonts w:ascii="Verdana" w:hAnsi="Verdana"/>
          <w:i w:val="0"/>
          <w:iCs w:val="0"/>
          <w:sz w:val="28"/>
          <w:szCs w:val="28"/>
        </w:rPr>
        <w:t>Memorizing</w:t>
      </w:r>
      <w:r w:rsidRPr="00B24CA9">
        <w:rPr>
          <w:rFonts w:ascii="Verdana" w:hAnsi="Verdana"/>
          <w:sz w:val="28"/>
          <w:szCs w:val="28"/>
        </w:rPr>
        <w:t xml:space="preserve"> above “Studying” on the board. </w:t>
      </w:r>
    </w:p>
    <w:p w14:paraId="04DCBBFB" w14:textId="77777777" w:rsidR="008D1295" w:rsidRDefault="008D1295" w:rsidP="00F52C59">
      <w:pPr>
        <w:pStyle w:val="bodynumberedlist"/>
        <w:spacing w:line="240" w:lineRule="auto"/>
        <w:ind w:left="0" w:firstLine="0"/>
        <w:jc w:val="left"/>
        <w:rPr>
          <w:rFonts w:ascii="Verdana" w:hAnsi="Verdana"/>
          <w:sz w:val="28"/>
          <w:szCs w:val="28"/>
        </w:rPr>
      </w:pPr>
    </w:p>
    <w:p w14:paraId="3F608270" w14:textId="77777777" w:rsidR="008D1295" w:rsidRDefault="00386136" w:rsidP="00F52C59">
      <w:pPr>
        <w:pStyle w:val="bodynumberedlist"/>
        <w:spacing w:line="240" w:lineRule="auto"/>
        <w:ind w:left="0" w:firstLine="0"/>
        <w:jc w:val="left"/>
        <w:rPr>
          <w:rFonts w:ascii="Verdana" w:hAnsi="Verdana"/>
          <w:sz w:val="28"/>
          <w:szCs w:val="28"/>
        </w:rPr>
      </w:pPr>
      <w:r w:rsidRPr="008D1295">
        <w:rPr>
          <w:rFonts w:ascii="Verdana" w:hAnsi="Verdana"/>
          <w:b/>
          <w:bCs/>
          <w:sz w:val="28"/>
          <w:szCs w:val="28"/>
        </w:rPr>
        <w:t>Consider</w:t>
      </w:r>
      <w:r w:rsidRPr="00B24CA9">
        <w:rPr>
          <w:rFonts w:ascii="Verdana" w:hAnsi="Verdana"/>
          <w:sz w:val="28"/>
          <w:szCs w:val="28"/>
        </w:rPr>
        <w:t xml:space="preserve"> why many believers might want to stop with studying and not move on to memorizing. </w:t>
      </w:r>
    </w:p>
    <w:p w14:paraId="58F5082B" w14:textId="77777777" w:rsidR="008D1295" w:rsidRDefault="008D1295" w:rsidP="00F52C59">
      <w:pPr>
        <w:pStyle w:val="bodynumberedlist"/>
        <w:spacing w:line="240" w:lineRule="auto"/>
        <w:ind w:left="0" w:firstLine="0"/>
        <w:jc w:val="left"/>
        <w:rPr>
          <w:rFonts w:ascii="Verdana" w:hAnsi="Verdana"/>
          <w:sz w:val="28"/>
          <w:szCs w:val="28"/>
        </w:rPr>
      </w:pPr>
    </w:p>
    <w:p w14:paraId="05DE83EC" w14:textId="77777777" w:rsidR="008D1295" w:rsidRDefault="00386136" w:rsidP="00F52C59">
      <w:pPr>
        <w:pStyle w:val="bodynumberedlist"/>
        <w:spacing w:line="240" w:lineRule="auto"/>
        <w:ind w:left="0" w:firstLine="0"/>
        <w:jc w:val="left"/>
        <w:rPr>
          <w:rFonts w:ascii="Verdana" w:hAnsi="Verdana"/>
          <w:sz w:val="28"/>
          <w:szCs w:val="28"/>
        </w:rPr>
      </w:pPr>
      <w:r w:rsidRPr="008D1295">
        <w:rPr>
          <w:rFonts w:ascii="Verdana" w:hAnsi="Verdana"/>
          <w:b/>
          <w:bCs/>
          <w:sz w:val="28"/>
          <w:szCs w:val="28"/>
        </w:rPr>
        <w:t>Use</w:t>
      </w:r>
      <w:r w:rsidRPr="00B24CA9">
        <w:rPr>
          <w:rFonts w:ascii="Verdana" w:hAnsi="Verdana"/>
          <w:sz w:val="28"/>
          <w:szCs w:val="28"/>
        </w:rPr>
        <w:t xml:space="preserve"> Day Four remarks and activity 1 (pp. 86-87) </w:t>
      </w:r>
      <w:r w:rsidRPr="00CB154A">
        <w:rPr>
          <w:rFonts w:ascii="Verdana" w:hAnsi="Verdana"/>
          <w:b/>
          <w:bCs/>
          <w:sz w:val="28"/>
          <w:szCs w:val="28"/>
        </w:rPr>
        <w:t>to</w:t>
      </w:r>
      <w:r w:rsidRPr="00B24CA9">
        <w:rPr>
          <w:rFonts w:ascii="Verdana" w:hAnsi="Verdana"/>
          <w:sz w:val="28"/>
          <w:szCs w:val="28"/>
        </w:rPr>
        <w:t xml:space="preserve"> </w:t>
      </w:r>
      <w:r w:rsidRPr="00CB154A">
        <w:rPr>
          <w:rFonts w:ascii="Verdana" w:hAnsi="Verdana"/>
          <w:b/>
          <w:bCs/>
          <w:sz w:val="28"/>
          <w:szCs w:val="28"/>
        </w:rPr>
        <w:t>examine</w:t>
      </w:r>
      <w:r w:rsidRPr="00B24CA9">
        <w:rPr>
          <w:rFonts w:ascii="Verdana" w:hAnsi="Verdana"/>
          <w:sz w:val="28"/>
          <w:szCs w:val="28"/>
        </w:rPr>
        <w:t xml:space="preserve"> reasons believers must discipline themselves to memorize Scripture. </w:t>
      </w:r>
    </w:p>
    <w:p w14:paraId="3D603295" w14:textId="77777777" w:rsidR="008D1295" w:rsidRDefault="008D1295" w:rsidP="00F52C59">
      <w:pPr>
        <w:pStyle w:val="bodynumberedlist"/>
        <w:spacing w:line="240" w:lineRule="auto"/>
        <w:ind w:left="0" w:firstLine="0"/>
        <w:jc w:val="left"/>
        <w:rPr>
          <w:rFonts w:ascii="Verdana" w:hAnsi="Verdana"/>
          <w:sz w:val="28"/>
          <w:szCs w:val="28"/>
        </w:rPr>
      </w:pPr>
    </w:p>
    <w:p w14:paraId="337492A1" w14:textId="77777777" w:rsidR="008D1295" w:rsidRDefault="00386136" w:rsidP="00F52C59">
      <w:pPr>
        <w:pStyle w:val="bodynumberedlist"/>
        <w:spacing w:line="240" w:lineRule="auto"/>
        <w:ind w:left="0" w:firstLine="0"/>
        <w:jc w:val="left"/>
        <w:rPr>
          <w:rFonts w:ascii="Verdana" w:hAnsi="Verdana"/>
          <w:sz w:val="28"/>
          <w:szCs w:val="28"/>
        </w:rPr>
      </w:pPr>
      <w:r w:rsidRPr="008D1295">
        <w:rPr>
          <w:rFonts w:ascii="Verdana" w:hAnsi="Verdana"/>
          <w:b/>
          <w:bCs/>
          <w:sz w:val="28"/>
          <w:szCs w:val="28"/>
        </w:rPr>
        <w:t xml:space="preserve">Invite </w:t>
      </w:r>
      <w:r w:rsidRPr="00B24CA9">
        <w:rPr>
          <w:rFonts w:ascii="Verdana" w:hAnsi="Verdana"/>
          <w:sz w:val="28"/>
          <w:szCs w:val="28"/>
        </w:rPr>
        <w:t xml:space="preserve">testimonies of how memorizing Scripture has provided the benefits discussed in Day Four. </w:t>
      </w:r>
    </w:p>
    <w:p w14:paraId="565FB9EE" w14:textId="77777777" w:rsidR="008D1295" w:rsidRDefault="008D1295" w:rsidP="00F52C59">
      <w:pPr>
        <w:pStyle w:val="bodynumberedlist"/>
        <w:spacing w:line="240" w:lineRule="auto"/>
        <w:ind w:left="0" w:firstLine="0"/>
        <w:jc w:val="left"/>
        <w:rPr>
          <w:rFonts w:ascii="Verdana" w:hAnsi="Verdana"/>
          <w:sz w:val="28"/>
          <w:szCs w:val="28"/>
        </w:rPr>
      </w:pPr>
    </w:p>
    <w:p w14:paraId="370CE29B" w14:textId="77777777" w:rsidR="008D1295" w:rsidRDefault="00386136" w:rsidP="00F52C59">
      <w:pPr>
        <w:pStyle w:val="bodynumberedlist"/>
        <w:spacing w:line="240" w:lineRule="auto"/>
        <w:ind w:left="0" w:firstLine="0"/>
        <w:jc w:val="left"/>
        <w:rPr>
          <w:rFonts w:ascii="Verdana" w:hAnsi="Verdana"/>
          <w:sz w:val="28"/>
          <w:szCs w:val="28"/>
        </w:rPr>
      </w:pPr>
      <w:r w:rsidRPr="008D1295">
        <w:rPr>
          <w:rFonts w:ascii="Verdana" w:hAnsi="Verdana"/>
          <w:b/>
          <w:bCs/>
          <w:sz w:val="28"/>
          <w:szCs w:val="28"/>
        </w:rPr>
        <w:t>Brainstorm</w:t>
      </w:r>
      <w:r w:rsidRPr="00B24CA9">
        <w:rPr>
          <w:rFonts w:ascii="Verdana" w:hAnsi="Verdana"/>
          <w:sz w:val="28"/>
          <w:szCs w:val="28"/>
        </w:rPr>
        <w:t xml:space="preserve"> plans that can help adults memorize Scripture. </w:t>
      </w:r>
    </w:p>
    <w:p w14:paraId="2AA78A4A" w14:textId="77777777" w:rsidR="008D1295" w:rsidRDefault="008D1295" w:rsidP="00F52C59">
      <w:pPr>
        <w:pStyle w:val="bodynumberedlist"/>
        <w:spacing w:line="240" w:lineRule="auto"/>
        <w:ind w:left="0" w:firstLine="0"/>
        <w:jc w:val="left"/>
        <w:rPr>
          <w:rFonts w:ascii="Verdana" w:hAnsi="Verdana"/>
          <w:sz w:val="28"/>
          <w:szCs w:val="28"/>
        </w:rPr>
      </w:pPr>
    </w:p>
    <w:p w14:paraId="0DD9763F" w14:textId="045E2469" w:rsidR="004D109F" w:rsidRPr="00B24CA9" w:rsidRDefault="00386136" w:rsidP="00F52C59">
      <w:pPr>
        <w:pStyle w:val="bodynumberedlist"/>
        <w:spacing w:line="240" w:lineRule="auto"/>
        <w:ind w:left="0" w:firstLine="0"/>
        <w:jc w:val="left"/>
        <w:rPr>
          <w:rFonts w:ascii="Verdana" w:hAnsi="Verdana"/>
          <w:spacing w:val="-1"/>
          <w:sz w:val="28"/>
          <w:szCs w:val="28"/>
        </w:rPr>
      </w:pPr>
      <w:r w:rsidRPr="008D1295">
        <w:rPr>
          <w:rFonts w:ascii="Verdana" w:hAnsi="Verdana"/>
          <w:b/>
          <w:bCs/>
          <w:sz w:val="28"/>
          <w:szCs w:val="28"/>
        </w:rPr>
        <w:t>Note</w:t>
      </w:r>
      <w:r w:rsidRPr="00B24CA9">
        <w:rPr>
          <w:rFonts w:ascii="Verdana" w:hAnsi="Verdana"/>
          <w:sz w:val="28"/>
          <w:szCs w:val="28"/>
        </w:rPr>
        <w:t xml:space="preserve"> the challenge in Day Four, activity 2 (p. 88).</w:t>
      </w:r>
    </w:p>
    <w:p w14:paraId="30DB0126" w14:textId="77777777" w:rsidR="004D109F" w:rsidRPr="00B24CA9" w:rsidRDefault="004D109F" w:rsidP="00F52C59">
      <w:pPr>
        <w:pStyle w:val="bodynumberedlist"/>
        <w:spacing w:line="240" w:lineRule="auto"/>
        <w:ind w:left="0" w:firstLine="0"/>
        <w:jc w:val="left"/>
        <w:rPr>
          <w:rFonts w:ascii="Verdana" w:hAnsi="Verdana"/>
          <w:spacing w:val="-1"/>
          <w:sz w:val="28"/>
          <w:szCs w:val="28"/>
        </w:rPr>
      </w:pPr>
    </w:p>
    <w:p w14:paraId="122BE471" w14:textId="7DA6FFBA" w:rsidR="002A631F" w:rsidRPr="00B24CA9" w:rsidRDefault="002A631F" w:rsidP="00F52C59">
      <w:pPr>
        <w:shd w:val="clear" w:color="auto" w:fill="EEECE1" w:themeFill="background2"/>
        <w:ind w:left="3060" w:hanging="306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6.  </w:t>
      </w:r>
      <w:r w:rsidR="00C0744C" w:rsidRPr="00B24CA9">
        <w:rPr>
          <w:rFonts w:ascii="Verdana" w:hAnsi="Verdana" w:cs="Cronos Pro Caption"/>
          <w:b/>
          <w:bCs/>
          <w:color w:val="1A1818"/>
          <w:sz w:val="28"/>
          <w:szCs w:val="28"/>
        </w:rPr>
        <w:t xml:space="preserve">Day Five – </w:t>
      </w:r>
      <w:r w:rsidR="00386136" w:rsidRPr="00B24CA9">
        <w:rPr>
          <w:rFonts w:ascii="Verdana" w:hAnsi="Verdana" w:cs="Cronos Pro Caption"/>
          <w:b/>
          <w:bCs/>
          <w:color w:val="1A1818"/>
          <w:sz w:val="28"/>
          <w:szCs w:val="28"/>
        </w:rPr>
        <w:t xml:space="preserve">Meditating </w:t>
      </w:r>
      <w:r w:rsidR="00925E5B" w:rsidRPr="00B24CA9">
        <w:rPr>
          <w:rFonts w:ascii="Verdana" w:hAnsi="Verdana" w:cs="Cronos Pro Caption"/>
          <w:b/>
          <w:bCs/>
          <w:color w:val="1A1818"/>
          <w:sz w:val="28"/>
          <w:szCs w:val="28"/>
        </w:rPr>
        <w:t>on</w:t>
      </w:r>
      <w:r w:rsidR="00386136" w:rsidRPr="00B24CA9">
        <w:rPr>
          <w:rFonts w:ascii="Verdana" w:hAnsi="Verdana" w:cs="Cronos Pro Caption"/>
          <w:b/>
          <w:bCs/>
          <w:color w:val="1A1818"/>
          <w:sz w:val="28"/>
          <w:szCs w:val="28"/>
        </w:rPr>
        <w:t xml:space="preserve"> and Applying God’s Word</w:t>
      </w:r>
    </w:p>
    <w:p w14:paraId="34F3E003" w14:textId="77777777" w:rsidR="00CC7D2B" w:rsidRPr="00B24CA9" w:rsidRDefault="00CC7D2B" w:rsidP="00F52C59">
      <w:pPr>
        <w:shd w:val="clear" w:color="auto" w:fill="FFFFFF"/>
        <w:rPr>
          <w:rFonts w:ascii="Verdana" w:hAnsi="Verdana"/>
          <w:b/>
          <w:bCs/>
          <w:sz w:val="28"/>
          <w:szCs w:val="28"/>
        </w:rPr>
      </w:pPr>
    </w:p>
    <w:p w14:paraId="24A317FC"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Write</w:t>
      </w:r>
      <w:r w:rsidRPr="00B24CA9">
        <w:rPr>
          <w:rFonts w:ascii="Verdana" w:hAnsi="Verdana"/>
          <w:sz w:val="28"/>
          <w:szCs w:val="28"/>
        </w:rPr>
        <w:t xml:space="preserve"> </w:t>
      </w:r>
      <w:r w:rsidRPr="00B24CA9">
        <w:rPr>
          <w:rStyle w:val="italic"/>
          <w:rFonts w:ascii="Verdana" w:hAnsi="Verdana"/>
          <w:i w:val="0"/>
          <w:iCs w:val="0"/>
          <w:sz w:val="28"/>
          <w:szCs w:val="28"/>
        </w:rPr>
        <w:t>Meditating</w:t>
      </w:r>
      <w:r w:rsidRPr="00B24CA9">
        <w:rPr>
          <w:rFonts w:ascii="Verdana" w:hAnsi="Verdana"/>
          <w:sz w:val="28"/>
          <w:szCs w:val="28"/>
        </w:rPr>
        <w:t xml:space="preserve"> above “Memorizing” on the board. </w:t>
      </w:r>
    </w:p>
    <w:p w14:paraId="525C5C16" w14:textId="77777777" w:rsidR="008D1295" w:rsidRDefault="008D1295" w:rsidP="00F52C59">
      <w:pPr>
        <w:shd w:val="clear" w:color="auto" w:fill="FFFFFF"/>
        <w:rPr>
          <w:rFonts w:ascii="Verdana" w:hAnsi="Verdana"/>
          <w:sz w:val="28"/>
          <w:szCs w:val="28"/>
        </w:rPr>
      </w:pPr>
    </w:p>
    <w:p w14:paraId="578A80ED"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 xml:space="preserve">Contrast </w:t>
      </w:r>
      <w:r w:rsidRPr="00B24CA9">
        <w:rPr>
          <w:rFonts w:ascii="Verdana" w:hAnsi="Verdana"/>
          <w:sz w:val="28"/>
          <w:szCs w:val="28"/>
        </w:rPr>
        <w:t xml:space="preserve">worldly and biblical meditation (pp. 88-89). </w:t>
      </w:r>
    </w:p>
    <w:p w14:paraId="24D21D3E" w14:textId="77777777" w:rsidR="008D1295" w:rsidRDefault="008D1295" w:rsidP="00F52C59">
      <w:pPr>
        <w:shd w:val="clear" w:color="auto" w:fill="FFFFFF"/>
        <w:rPr>
          <w:rFonts w:ascii="Verdana" w:hAnsi="Verdana"/>
          <w:sz w:val="28"/>
          <w:szCs w:val="28"/>
        </w:rPr>
      </w:pPr>
    </w:p>
    <w:p w14:paraId="63AF3F2F"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Invite volunteers to read</w:t>
      </w:r>
      <w:r w:rsidRPr="00B24CA9">
        <w:rPr>
          <w:rFonts w:ascii="Verdana" w:hAnsi="Verdana"/>
          <w:sz w:val="28"/>
          <w:szCs w:val="28"/>
        </w:rPr>
        <w:t xml:space="preserve"> Joshua 1:8 and Psalm 1:1-3. </w:t>
      </w:r>
    </w:p>
    <w:p w14:paraId="0F374CD6" w14:textId="77777777" w:rsidR="008D1295" w:rsidRDefault="008D1295" w:rsidP="00F52C59">
      <w:pPr>
        <w:shd w:val="clear" w:color="auto" w:fill="FFFFFF"/>
        <w:rPr>
          <w:rFonts w:ascii="Verdana" w:hAnsi="Verdana"/>
          <w:sz w:val="28"/>
          <w:szCs w:val="28"/>
        </w:rPr>
      </w:pPr>
    </w:p>
    <w:p w14:paraId="176886AD"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Explore</w:t>
      </w:r>
      <w:r w:rsidRPr="00B24CA9">
        <w:rPr>
          <w:rFonts w:ascii="Verdana" w:hAnsi="Verdana"/>
          <w:sz w:val="28"/>
          <w:szCs w:val="28"/>
        </w:rPr>
        <w:t xml:space="preserve"> the benefits of biblical meditation. </w:t>
      </w:r>
    </w:p>
    <w:p w14:paraId="3BB242E0" w14:textId="77777777" w:rsidR="008D1295" w:rsidRDefault="008D1295" w:rsidP="00F52C59">
      <w:pPr>
        <w:shd w:val="clear" w:color="auto" w:fill="FFFFFF"/>
        <w:rPr>
          <w:rFonts w:ascii="Verdana" w:hAnsi="Verdana"/>
          <w:sz w:val="28"/>
          <w:szCs w:val="28"/>
        </w:rPr>
      </w:pPr>
    </w:p>
    <w:p w14:paraId="14225C13"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Examine</w:t>
      </w:r>
      <w:r w:rsidRPr="00B24CA9">
        <w:rPr>
          <w:rFonts w:ascii="Verdana" w:hAnsi="Verdana"/>
          <w:sz w:val="28"/>
          <w:szCs w:val="28"/>
        </w:rPr>
        <w:t xml:space="preserve"> how to meditate on Scripture, </w:t>
      </w:r>
      <w:r w:rsidRPr="008D1295">
        <w:rPr>
          <w:rFonts w:ascii="Verdana" w:hAnsi="Verdana"/>
          <w:b/>
          <w:bCs/>
          <w:sz w:val="28"/>
          <w:szCs w:val="28"/>
        </w:rPr>
        <w:t xml:space="preserve">using </w:t>
      </w:r>
      <w:r w:rsidRPr="00B24CA9">
        <w:rPr>
          <w:rFonts w:ascii="Verdana" w:hAnsi="Verdana"/>
          <w:sz w:val="28"/>
          <w:szCs w:val="28"/>
        </w:rPr>
        <w:t xml:space="preserve">the first set of Day Five bullet points (p. 90) </w:t>
      </w:r>
      <w:r w:rsidRPr="008D1295">
        <w:rPr>
          <w:rFonts w:ascii="Verdana" w:hAnsi="Verdana"/>
          <w:b/>
          <w:bCs/>
          <w:sz w:val="28"/>
          <w:szCs w:val="28"/>
        </w:rPr>
        <w:t xml:space="preserve">to add </w:t>
      </w:r>
      <w:r w:rsidRPr="00B24CA9">
        <w:rPr>
          <w:rFonts w:ascii="Verdana" w:hAnsi="Verdana"/>
          <w:sz w:val="28"/>
          <w:szCs w:val="28"/>
        </w:rPr>
        <w:t xml:space="preserve">to the discussion. </w:t>
      </w:r>
    </w:p>
    <w:p w14:paraId="0E10C2B1" w14:textId="77777777" w:rsidR="008D1295" w:rsidRDefault="008D1295" w:rsidP="00F52C59">
      <w:pPr>
        <w:shd w:val="clear" w:color="auto" w:fill="FFFFFF"/>
        <w:rPr>
          <w:rFonts w:ascii="Verdana" w:hAnsi="Verdana"/>
          <w:sz w:val="28"/>
          <w:szCs w:val="28"/>
        </w:rPr>
      </w:pPr>
    </w:p>
    <w:p w14:paraId="73CCA4C1"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Write</w:t>
      </w:r>
      <w:r w:rsidRPr="00B24CA9">
        <w:rPr>
          <w:rFonts w:ascii="Verdana" w:hAnsi="Verdana"/>
          <w:sz w:val="28"/>
          <w:szCs w:val="28"/>
        </w:rPr>
        <w:t xml:space="preserve"> </w:t>
      </w:r>
      <w:r w:rsidRPr="00B24CA9">
        <w:rPr>
          <w:rStyle w:val="italic"/>
          <w:rFonts w:ascii="Verdana" w:hAnsi="Verdana"/>
          <w:i w:val="0"/>
          <w:iCs w:val="0"/>
          <w:sz w:val="28"/>
          <w:szCs w:val="28"/>
        </w:rPr>
        <w:t>Applying</w:t>
      </w:r>
      <w:r w:rsidRPr="00B24CA9">
        <w:rPr>
          <w:rFonts w:ascii="Verdana" w:hAnsi="Verdana"/>
          <w:sz w:val="28"/>
          <w:szCs w:val="28"/>
        </w:rPr>
        <w:t xml:space="preserve"> at the very top of the marker board. </w:t>
      </w:r>
    </w:p>
    <w:p w14:paraId="0E25404C" w14:textId="77777777" w:rsidR="008D1295" w:rsidRDefault="008D1295" w:rsidP="00F52C59">
      <w:pPr>
        <w:shd w:val="clear" w:color="auto" w:fill="FFFFFF"/>
        <w:rPr>
          <w:rFonts w:ascii="Verdana" w:hAnsi="Verdana"/>
          <w:sz w:val="28"/>
          <w:szCs w:val="28"/>
        </w:rPr>
      </w:pPr>
    </w:p>
    <w:p w14:paraId="64127DA2" w14:textId="77777777" w:rsidR="008D1295" w:rsidRDefault="00767DC1" w:rsidP="00F52C59">
      <w:pPr>
        <w:shd w:val="clear" w:color="auto" w:fill="FFFFFF"/>
        <w:rPr>
          <w:rStyle w:val="italic"/>
          <w:rFonts w:ascii="Verdana" w:hAnsi="Verdana"/>
          <w:i w:val="0"/>
          <w:iCs w:val="0"/>
          <w:sz w:val="28"/>
          <w:szCs w:val="28"/>
        </w:rPr>
      </w:pPr>
      <w:r w:rsidRPr="008D1295">
        <w:rPr>
          <w:rFonts w:ascii="Verdana" w:hAnsi="Verdana"/>
          <w:b/>
          <w:bCs/>
          <w:sz w:val="28"/>
          <w:szCs w:val="28"/>
        </w:rPr>
        <w:lastRenderedPageBreak/>
        <w:t>Ask:</w:t>
      </w:r>
      <w:r w:rsidRPr="00B24CA9">
        <w:rPr>
          <w:rFonts w:ascii="Verdana" w:hAnsi="Verdana"/>
          <w:sz w:val="28"/>
          <w:szCs w:val="28"/>
        </w:rPr>
        <w:t xml:space="preserve"> </w:t>
      </w:r>
      <w:r w:rsidRPr="00B24CA9">
        <w:rPr>
          <w:rStyle w:val="italic"/>
          <w:rFonts w:ascii="Verdana" w:hAnsi="Verdana"/>
          <w:i w:val="0"/>
          <w:iCs w:val="0"/>
          <w:sz w:val="28"/>
          <w:szCs w:val="28"/>
        </w:rPr>
        <w:t xml:space="preserve">Why is application the overarching subdiscipline of biblical intake? </w:t>
      </w:r>
    </w:p>
    <w:p w14:paraId="79479968" w14:textId="77777777" w:rsidR="008D1295" w:rsidRDefault="008D1295" w:rsidP="00F52C59">
      <w:pPr>
        <w:shd w:val="clear" w:color="auto" w:fill="FFFFFF"/>
        <w:rPr>
          <w:rStyle w:val="italic"/>
          <w:rFonts w:ascii="Verdana" w:hAnsi="Verdana"/>
          <w:i w:val="0"/>
          <w:iCs w:val="0"/>
          <w:sz w:val="28"/>
          <w:szCs w:val="28"/>
        </w:rPr>
      </w:pPr>
    </w:p>
    <w:p w14:paraId="6BB15BD1" w14:textId="77777777" w:rsidR="008D1295" w:rsidRDefault="00767DC1" w:rsidP="00F52C59">
      <w:pPr>
        <w:shd w:val="clear" w:color="auto" w:fill="FFFFFF"/>
        <w:rPr>
          <w:rFonts w:ascii="Verdana" w:hAnsi="Verdana"/>
          <w:sz w:val="28"/>
          <w:szCs w:val="28"/>
        </w:rPr>
      </w:pPr>
      <w:r w:rsidRPr="008D1295">
        <w:rPr>
          <w:rFonts w:ascii="Verdana" w:hAnsi="Verdana"/>
          <w:b/>
          <w:bCs/>
          <w:sz w:val="28"/>
          <w:szCs w:val="28"/>
        </w:rPr>
        <w:t>As a group, work</w:t>
      </w:r>
      <w:r w:rsidRPr="00B24CA9">
        <w:rPr>
          <w:rFonts w:ascii="Verdana" w:hAnsi="Verdana"/>
          <w:sz w:val="28"/>
          <w:szCs w:val="28"/>
        </w:rPr>
        <w:t xml:space="preserve"> </w:t>
      </w:r>
      <w:r w:rsidRPr="00B24CA9">
        <w:rPr>
          <w:rStyle w:val="nobreak"/>
          <w:rFonts w:ascii="Verdana" w:hAnsi="Verdana"/>
          <w:sz w:val="28"/>
          <w:szCs w:val="28"/>
        </w:rPr>
        <w:t>Day Five,</w:t>
      </w:r>
      <w:r w:rsidRPr="00B24CA9">
        <w:rPr>
          <w:rFonts w:ascii="Verdana" w:hAnsi="Verdana"/>
          <w:sz w:val="28"/>
          <w:szCs w:val="28"/>
        </w:rPr>
        <w:t xml:space="preserve"> activity 2 (p. 91). </w:t>
      </w:r>
    </w:p>
    <w:p w14:paraId="6E434949" w14:textId="77777777" w:rsidR="008D1295" w:rsidRDefault="008D1295" w:rsidP="00F52C59">
      <w:pPr>
        <w:shd w:val="clear" w:color="auto" w:fill="FFFFFF"/>
        <w:rPr>
          <w:rFonts w:ascii="Verdana" w:hAnsi="Verdana"/>
          <w:sz w:val="28"/>
          <w:szCs w:val="28"/>
        </w:rPr>
      </w:pPr>
    </w:p>
    <w:p w14:paraId="5FCA7266" w14:textId="0E1C49AE" w:rsidR="00E67357" w:rsidRPr="00B24CA9" w:rsidRDefault="00767DC1" w:rsidP="00F52C59">
      <w:pPr>
        <w:shd w:val="clear" w:color="auto" w:fill="FFFFFF"/>
        <w:rPr>
          <w:rFonts w:ascii="Verdana" w:hAnsi="Verdana"/>
          <w:sz w:val="28"/>
          <w:szCs w:val="28"/>
        </w:rPr>
      </w:pPr>
      <w:r w:rsidRPr="008D1295">
        <w:rPr>
          <w:rFonts w:ascii="Verdana" w:hAnsi="Verdana"/>
          <w:b/>
          <w:bCs/>
          <w:sz w:val="28"/>
          <w:szCs w:val="28"/>
        </w:rPr>
        <w:t>Determine</w:t>
      </w:r>
      <w:r w:rsidRPr="00B24CA9">
        <w:rPr>
          <w:rFonts w:ascii="Verdana" w:hAnsi="Verdana"/>
          <w:sz w:val="28"/>
          <w:szCs w:val="28"/>
        </w:rPr>
        <w:t xml:space="preserve"> ways believers can apply the Scriptures they hear, read, study, memorize, and meditate upon, </w:t>
      </w:r>
      <w:r w:rsidRPr="008D1295">
        <w:rPr>
          <w:rFonts w:ascii="Verdana" w:hAnsi="Verdana"/>
          <w:b/>
          <w:bCs/>
          <w:sz w:val="28"/>
          <w:szCs w:val="28"/>
        </w:rPr>
        <w:t>using</w:t>
      </w:r>
      <w:r w:rsidRPr="00B24CA9">
        <w:rPr>
          <w:rFonts w:ascii="Verdana" w:hAnsi="Verdana"/>
          <w:sz w:val="28"/>
          <w:szCs w:val="28"/>
        </w:rPr>
        <w:t xml:space="preserve"> the second set of Day Five bullet points (p. 91) </w:t>
      </w:r>
      <w:r w:rsidRPr="008D1295">
        <w:rPr>
          <w:rFonts w:ascii="Verdana" w:hAnsi="Verdana"/>
          <w:b/>
          <w:bCs/>
          <w:sz w:val="28"/>
          <w:szCs w:val="28"/>
        </w:rPr>
        <w:t>to add</w:t>
      </w:r>
      <w:r w:rsidRPr="00B24CA9">
        <w:rPr>
          <w:rFonts w:ascii="Verdana" w:hAnsi="Verdana"/>
          <w:sz w:val="28"/>
          <w:szCs w:val="28"/>
        </w:rPr>
        <w:t xml:space="preserve"> to the discussion.</w:t>
      </w:r>
    </w:p>
    <w:p w14:paraId="074A595D" w14:textId="77777777" w:rsidR="00767DC1" w:rsidRPr="00B24CA9" w:rsidRDefault="00767DC1" w:rsidP="00F52C59">
      <w:pPr>
        <w:shd w:val="clear" w:color="auto" w:fill="FFFFFF"/>
        <w:rPr>
          <w:rFonts w:ascii="Verdana" w:eastAsia="Times New Roman" w:hAnsi="Verdana"/>
          <w:color w:val="000000"/>
          <w:sz w:val="28"/>
          <w:szCs w:val="28"/>
        </w:rPr>
      </w:pPr>
    </w:p>
    <w:p w14:paraId="19FB188D" w14:textId="77777777" w:rsidR="002A631F" w:rsidRPr="00B24CA9" w:rsidRDefault="002A631F" w:rsidP="00F52C59">
      <w:pPr>
        <w:shd w:val="clear" w:color="auto" w:fill="EEECE1" w:themeFill="background2"/>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7.  </w:t>
      </w:r>
      <w:r w:rsidR="00BD78E5" w:rsidRPr="00B24CA9">
        <w:rPr>
          <w:rFonts w:ascii="Verdana" w:hAnsi="Verdana" w:cs="Cronos Pro Caption"/>
          <w:b/>
          <w:bCs/>
          <w:color w:val="1A1818"/>
          <w:sz w:val="28"/>
          <w:szCs w:val="28"/>
        </w:rPr>
        <w:t>Live Out the Lesson</w:t>
      </w:r>
    </w:p>
    <w:p w14:paraId="051F92FF" w14:textId="77777777" w:rsidR="00253356" w:rsidRPr="00B24CA9" w:rsidRDefault="00253356" w:rsidP="00F52C59">
      <w:pPr>
        <w:pStyle w:val="sidebar"/>
        <w:spacing w:line="240" w:lineRule="auto"/>
        <w:rPr>
          <w:rFonts w:ascii="Verdana" w:hAnsi="Verdana"/>
          <w:sz w:val="28"/>
          <w:szCs w:val="28"/>
        </w:rPr>
      </w:pPr>
    </w:p>
    <w:p w14:paraId="4540BBF7" w14:textId="77777777" w:rsidR="008D1295" w:rsidRDefault="00B24CA9" w:rsidP="00B24CA9">
      <w:pPr>
        <w:pStyle w:val="sidebar"/>
        <w:spacing w:line="240" w:lineRule="auto"/>
        <w:rPr>
          <w:rStyle w:val="italic"/>
          <w:rFonts w:ascii="Verdana" w:hAnsi="Verdana"/>
          <w:i w:val="0"/>
          <w:iCs w:val="0"/>
          <w:sz w:val="28"/>
          <w:szCs w:val="28"/>
        </w:rPr>
      </w:pPr>
      <w:r w:rsidRPr="008D1295">
        <w:rPr>
          <w:rFonts w:ascii="Verdana" w:hAnsi="Verdana"/>
          <w:b/>
          <w:bCs/>
          <w:sz w:val="28"/>
          <w:szCs w:val="28"/>
        </w:rPr>
        <w:t>Ask:</w:t>
      </w:r>
      <w:r w:rsidRPr="00B24CA9">
        <w:rPr>
          <w:rFonts w:ascii="Verdana" w:hAnsi="Verdana"/>
          <w:sz w:val="28"/>
          <w:szCs w:val="28"/>
        </w:rPr>
        <w:t xml:space="preserve"> </w:t>
      </w:r>
      <w:r w:rsidRPr="00B24CA9">
        <w:rPr>
          <w:rStyle w:val="italic"/>
          <w:rFonts w:ascii="Verdana" w:hAnsi="Verdana"/>
          <w:i w:val="0"/>
          <w:iCs w:val="0"/>
          <w:sz w:val="28"/>
          <w:szCs w:val="28"/>
        </w:rPr>
        <w:t xml:space="preserve">How could this study be a little overwhelming? </w:t>
      </w:r>
    </w:p>
    <w:p w14:paraId="117FB3C2" w14:textId="77777777" w:rsidR="008D1295" w:rsidRDefault="008D1295" w:rsidP="00B24CA9">
      <w:pPr>
        <w:pStyle w:val="sidebar"/>
        <w:spacing w:line="240" w:lineRule="auto"/>
        <w:rPr>
          <w:rStyle w:val="italic"/>
          <w:rFonts w:ascii="Verdana" w:hAnsi="Verdana"/>
          <w:i w:val="0"/>
          <w:iCs w:val="0"/>
          <w:sz w:val="28"/>
          <w:szCs w:val="28"/>
        </w:rPr>
      </w:pPr>
    </w:p>
    <w:p w14:paraId="3F0C128B" w14:textId="77777777" w:rsidR="008D1295" w:rsidRDefault="00B24CA9" w:rsidP="00B24CA9">
      <w:pPr>
        <w:pStyle w:val="sidebar"/>
        <w:spacing w:line="240" w:lineRule="auto"/>
        <w:rPr>
          <w:rFonts w:ascii="Verdana" w:hAnsi="Verdana"/>
          <w:sz w:val="28"/>
          <w:szCs w:val="28"/>
        </w:rPr>
      </w:pPr>
      <w:r w:rsidRPr="008D1295">
        <w:rPr>
          <w:rFonts w:ascii="Verdana" w:hAnsi="Verdana"/>
          <w:b/>
          <w:bCs/>
          <w:sz w:val="28"/>
          <w:szCs w:val="28"/>
        </w:rPr>
        <w:t>Assure</w:t>
      </w:r>
      <w:r w:rsidRPr="00B24CA9">
        <w:rPr>
          <w:rFonts w:ascii="Verdana" w:hAnsi="Verdana"/>
          <w:sz w:val="28"/>
          <w:szCs w:val="28"/>
        </w:rPr>
        <w:t xml:space="preserve"> adults that God knows moving toward Christlikeness is a process; He </w:t>
      </w:r>
      <w:proofErr w:type="gramStart"/>
      <w:r w:rsidRPr="00B24CA9">
        <w:rPr>
          <w:rFonts w:ascii="Verdana" w:hAnsi="Verdana"/>
          <w:sz w:val="28"/>
          <w:szCs w:val="28"/>
        </w:rPr>
        <w:t>won’t</w:t>
      </w:r>
      <w:proofErr w:type="gramEnd"/>
      <w:r w:rsidRPr="00B24CA9">
        <w:rPr>
          <w:rFonts w:ascii="Verdana" w:hAnsi="Verdana"/>
          <w:sz w:val="28"/>
          <w:szCs w:val="28"/>
        </w:rPr>
        <w:t xml:space="preserve"> remove His approval from us if we don’t engage in every biblical intake discipline every day. However, “an encounter with God through His Word should result in at least one specific response” (p. 91). </w:t>
      </w:r>
    </w:p>
    <w:p w14:paraId="4F2A3EB0" w14:textId="77777777" w:rsidR="008D1295" w:rsidRDefault="008D1295" w:rsidP="00B24CA9">
      <w:pPr>
        <w:pStyle w:val="sidebar"/>
        <w:spacing w:line="240" w:lineRule="auto"/>
        <w:rPr>
          <w:rFonts w:ascii="Verdana" w:hAnsi="Verdana"/>
          <w:sz w:val="28"/>
          <w:szCs w:val="28"/>
        </w:rPr>
      </w:pPr>
    </w:p>
    <w:p w14:paraId="65CDFB95" w14:textId="77777777" w:rsidR="008D1295" w:rsidRDefault="00B24CA9" w:rsidP="00B24CA9">
      <w:pPr>
        <w:pStyle w:val="sidebar"/>
        <w:spacing w:line="240" w:lineRule="auto"/>
        <w:rPr>
          <w:rFonts w:ascii="Verdana" w:hAnsi="Verdana"/>
          <w:sz w:val="28"/>
          <w:szCs w:val="28"/>
        </w:rPr>
      </w:pPr>
      <w:r w:rsidRPr="008D1295">
        <w:rPr>
          <w:rFonts w:ascii="Verdana" w:hAnsi="Verdana"/>
          <w:b/>
          <w:bCs/>
          <w:sz w:val="28"/>
          <w:szCs w:val="28"/>
        </w:rPr>
        <w:t xml:space="preserve">Encourage </w:t>
      </w:r>
      <w:r w:rsidRPr="00B24CA9">
        <w:rPr>
          <w:rFonts w:ascii="Verdana" w:hAnsi="Verdana"/>
          <w:sz w:val="28"/>
          <w:szCs w:val="28"/>
        </w:rPr>
        <w:t xml:space="preserve">adults to silently reflect on Day Five, activity 3 (p. 91). </w:t>
      </w:r>
    </w:p>
    <w:p w14:paraId="78C40454" w14:textId="77777777" w:rsidR="008D1295" w:rsidRDefault="008D1295" w:rsidP="00B24CA9">
      <w:pPr>
        <w:pStyle w:val="sidebar"/>
        <w:spacing w:line="240" w:lineRule="auto"/>
        <w:rPr>
          <w:rFonts w:ascii="Verdana" w:hAnsi="Verdana"/>
          <w:sz w:val="28"/>
          <w:szCs w:val="28"/>
        </w:rPr>
      </w:pPr>
    </w:p>
    <w:p w14:paraId="4203A414" w14:textId="77777777" w:rsidR="008D1295" w:rsidRDefault="00B24CA9" w:rsidP="00B24CA9">
      <w:pPr>
        <w:pStyle w:val="sidebar"/>
        <w:spacing w:line="240" w:lineRule="auto"/>
        <w:rPr>
          <w:rFonts w:ascii="Verdana" w:hAnsi="Verdana"/>
          <w:sz w:val="28"/>
          <w:szCs w:val="28"/>
        </w:rPr>
      </w:pPr>
      <w:r w:rsidRPr="008D1295">
        <w:rPr>
          <w:rFonts w:ascii="Verdana" w:hAnsi="Verdana"/>
          <w:b/>
          <w:bCs/>
          <w:sz w:val="28"/>
          <w:szCs w:val="28"/>
        </w:rPr>
        <w:t xml:space="preserve">Urge </w:t>
      </w:r>
      <w:r w:rsidRPr="00B24CA9">
        <w:rPr>
          <w:rFonts w:ascii="Verdana" w:hAnsi="Verdana"/>
          <w:sz w:val="28"/>
          <w:szCs w:val="28"/>
        </w:rPr>
        <w:t xml:space="preserve">them to take in Scripture in some way every day this week and make at least one specific response to God’s Word. </w:t>
      </w:r>
    </w:p>
    <w:p w14:paraId="29072CDB" w14:textId="77777777" w:rsidR="008D1295" w:rsidRDefault="008D1295" w:rsidP="00B24CA9">
      <w:pPr>
        <w:pStyle w:val="sidebar"/>
        <w:spacing w:line="240" w:lineRule="auto"/>
        <w:rPr>
          <w:rFonts w:ascii="Verdana" w:hAnsi="Verdana"/>
          <w:sz w:val="28"/>
          <w:szCs w:val="28"/>
        </w:rPr>
      </w:pPr>
    </w:p>
    <w:p w14:paraId="2CEFBA0F" w14:textId="20BA6025" w:rsidR="00B24CA9" w:rsidRPr="008D1295" w:rsidRDefault="00B24CA9" w:rsidP="00B24CA9">
      <w:pPr>
        <w:pStyle w:val="sidebar"/>
        <w:spacing w:line="240" w:lineRule="auto"/>
        <w:rPr>
          <w:rFonts w:ascii="Verdana" w:hAnsi="Verdana"/>
          <w:b/>
          <w:bCs/>
          <w:sz w:val="28"/>
          <w:szCs w:val="28"/>
        </w:rPr>
      </w:pPr>
      <w:r w:rsidRPr="008D1295">
        <w:rPr>
          <w:rFonts w:ascii="Verdana" w:hAnsi="Verdana"/>
          <w:b/>
          <w:bCs/>
          <w:sz w:val="28"/>
          <w:szCs w:val="28"/>
        </w:rPr>
        <w:t>Close in prayer.</w:t>
      </w:r>
    </w:p>
    <w:p w14:paraId="45ECF0F4" w14:textId="12A3B1FC" w:rsidR="00B577D9" w:rsidRPr="00B24CA9" w:rsidRDefault="00B577D9" w:rsidP="00B24CA9">
      <w:pPr>
        <w:widowControl w:val="0"/>
        <w:autoSpaceDE w:val="0"/>
        <w:autoSpaceDN w:val="0"/>
        <w:adjustRightInd w:val="0"/>
        <w:textAlignment w:val="center"/>
        <w:rPr>
          <w:rFonts w:ascii="Verdana" w:hAnsi="Verdana"/>
          <w:sz w:val="28"/>
          <w:szCs w:val="28"/>
        </w:rPr>
      </w:pPr>
    </w:p>
    <w:sectPr w:rsidR="00B577D9" w:rsidRPr="00B24CA9"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4D6" w14:textId="77777777" w:rsidR="00C21ACB" w:rsidRDefault="00C21ACB">
      <w:r>
        <w:separator/>
      </w:r>
    </w:p>
  </w:endnote>
  <w:endnote w:type="continuationSeparator" w:id="0">
    <w:p w14:paraId="1EA3E0D2" w14:textId="77777777" w:rsidR="00C21ACB" w:rsidRDefault="00C2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2BB5" w14:textId="77777777" w:rsidR="00C21ACB" w:rsidRDefault="00C21ACB">
      <w:r>
        <w:separator/>
      </w:r>
    </w:p>
  </w:footnote>
  <w:footnote w:type="continuationSeparator" w:id="0">
    <w:p w14:paraId="4E564F3A" w14:textId="77777777" w:rsidR="00C21ACB" w:rsidRDefault="00C2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13"/>
  </w:num>
  <w:num w:numId="5">
    <w:abstractNumId w:val="10"/>
  </w:num>
  <w:num w:numId="6">
    <w:abstractNumId w:val="12"/>
  </w:num>
  <w:num w:numId="7">
    <w:abstractNumId w:val="8"/>
  </w:num>
  <w:num w:numId="8">
    <w:abstractNumId w:val="9"/>
  </w:num>
  <w:num w:numId="9">
    <w:abstractNumId w:val="6"/>
  </w:num>
  <w:num w:numId="10">
    <w:abstractNumId w:val="2"/>
  </w:num>
  <w:num w:numId="11">
    <w:abstractNumId w:val="0"/>
  </w:num>
  <w:num w:numId="12">
    <w:abstractNumId w:val="1"/>
  </w:num>
  <w:num w:numId="13">
    <w:abstractNumId w:val="7"/>
  </w:num>
  <w:num w:numId="14">
    <w:abstractNumId w:val="4"/>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39D"/>
    <w:rsid w:val="003A740D"/>
    <w:rsid w:val="003A7637"/>
    <w:rsid w:val="003A7669"/>
    <w:rsid w:val="003A7FE6"/>
    <w:rsid w:val="003B02F0"/>
    <w:rsid w:val="003B07A0"/>
    <w:rsid w:val="003B088D"/>
    <w:rsid w:val="003B0CD3"/>
    <w:rsid w:val="003B12AB"/>
    <w:rsid w:val="003B1DB5"/>
    <w:rsid w:val="003B275E"/>
    <w:rsid w:val="003B3060"/>
    <w:rsid w:val="003B3117"/>
    <w:rsid w:val="003B39A3"/>
    <w:rsid w:val="003B3BCB"/>
    <w:rsid w:val="003B3C93"/>
    <w:rsid w:val="003B448B"/>
    <w:rsid w:val="003B477A"/>
    <w:rsid w:val="003B4DB2"/>
    <w:rsid w:val="003B5339"/>
    <w:rsid w:val="003B552D"/>
    <w:rsid w:val="003B559B"/>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20DB0"/>
    <w:rsid w:val="004214EE"/>
    <w:rsid w:val="00421524"/>
    <w:rsid w:val="00421684"/>
    <w:rsid w:val="00421987"/>
    <w:rsid w:val="00422220"/>
    <w:rsid w:val="004224CF"/>
    <w:rsid w:val="0042258A"/>
    <w:rsid w:val="00422AEC"/>
    <w:rsid w:val="00422B5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B09"/>
    <w:rsid w:val="00525195"/>
    <w:rsid w:val="00525243"/>
    <w:rsid w:val="00525856"/>
    <w:rsid w:val="00525A33"/>
    <w:rsid w:val="00525BED"/>
    <w:rsid w:val="00525DD2"/>
    <w:rsid w:val="00525DE4"/>
    <w:rsid w:val="00526258"/>
    <w:rsid w:val="00526C6F"/>
    <w:rsid w:val="00526CD8"/>
    <w:rsid w:val="0052707C"/>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E06"/>
    <w:rsid w:val="005E2394"/>
    <w:rsid w:val="005E2616"/>
    <w:rsid w:val="005E2A04"/>
    <w:rsid w:val="005E2ED6"/>
    <w:rsid w:val="005E32E6"/>
    <w:rsid w:val="005E33D3"/>
    <w:rsid w:val="005E38B1"/>
    <w:rsid w:val="005E3A04"/>
    <w:rsid w:val="005E3D50"/>
    <w:rsid w:val="005E3E06"/>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28"/>
    <w:rsid w:val="00780933"/>
    <w:rsid w:val="00780DB6"/>
    <w:rsid w:val="00780E33"/>
    <w:rsid w:val="00781877"/>
    <w:rsid w:val="00781A50"/>
    <w:rsid w:val="00781D30"/>
    <w:rsid w:val="0078239A"/>
    <w:rsid w:val="00782AB7"/>
    <w:rsid w:val="00782C00"/>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A51"/>
    <w:rsid w:val="00DB0700"/>
    <w:rsid w:val="00DB0984"/>
    <w:rsid w:val="00DB0F3E"/>
    <w:rsid w:val="00DB1205"/>
    <w:rsid w:val="00DB1803"/>
    <w:rsid w:val="00DB18F0"/>
    <w:rsid w:val="00DB1B19"/>
    <w:rsid w:val="00DB226D"/>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6341"/>
    <w:rsid w:val="00FF6604"/>
    <w:rsid w:val="00FF6611"/>
    <w:rsid w:val="00FF6DF6"/>
    <w:rsid w:val="00FF6F2A"/>
    <w:rsid w:val="00FF6FFE"/>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22</cp:revision>
  <cp:lastPrinted>2020-06-06T21:31:00Z</cp:lastPrinted>
  <dcterms:created xsi:type="dcterms:W3CDTF">2021-01-09T14:45:00Z</dcterms:created>
  <dcterms:modified xsi:type="dcterms:W3CDTF">2021-01-10T23:39:00Z</dcterms:modified>
</cp:coreProperties>
</file>